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560"/>
        <w:jc w:val="center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安徽省储备粮管理有限公司现代粮食物流中心库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机械设备维修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采购项目询价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二次</w:t>
      </w:r>
      <w:bookmarkStart w:id="1" w:name="_GoBack"/>
      <w:bookmarkEnd w:id="1"/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报价书</w:t>
      </w:r>
    </w:p>
    <w:p>
      <w:pPr>
        <w:spacing w:line="560" w:lineRule="exact"/>
        <w:ind w:firstLine="56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报价单位：元（人民币）</w:t>
      </w:r>
    </w:p>
    <w:tbl>
      <w:tblPr>
        <w:tblStyle w:val="5"/>
        <w:tblW w:w="5014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2106"/>
        <w:gridCol w:w="2812"/>
        <w:gridCol w:w="2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48" w:type="pc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序号</w:t>
            </w:r>
          </w:p>
        </w:tc>
        <w:tc>
          <w:tcPr>
            <w:tcW w:w="1232" w:type="pc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名称</w:t>
            </w:r>
          </w:p>
        </w:tc>
        <w:tc>
          <w:tcPr>
            <w:tcW w:w="1645" w:type="pct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单价</w:t>
            </w:r>
          </w:p>
        </w:tc>
        <w:tc>
          <w:tcPr>
            <w:tcW w:w="1574" w:type="pc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548" w:type="pct"/>
            <w:vAlign w:val="center"/>
          </w:tcPr>
          <w:p>
            <w:pPr>
              <w:spacing w:line="560" w:lineRule="exact"/>
              <w:ind w:firstLine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/>
              <w:jc w:val="center"/>
              <w:textAlignment w:val="auto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机械设备维修</w:t>
            </w:r>
          </w:p>
        </w:tc>
        <w:tc>
          <w:tcPr>
            <w:tcW w:w="1645" w:type="pc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74" w:type="pc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548" w:type="pct"/>
            <w:vAlign w:val="center"/>
          </w:tcPr>
          <w:p>
            <w:pPr>
              <w:spacing w:line="560" w:lineRule="exact"/>
              <w:ind w:firstLine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/>
              <w:jc w:val="center"/>
              <w:textAlignment w:val="auto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立筒仓提升塔部分进出粮管道维修</w:t>
            </w:r>
          </w:p>
        </w:tc>
        <w:tc>
          <w:tcPr>
            <w:tcW w:w="1645" w:type="pc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74" w:type="pct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780" w:type="pct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bookmarkStart w:id="0" w:name="_Hlk163743868"/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合计</w:t>
            </w:r>
          </w:p>
        </w:tc>
        <w:tc>
          <w:tcPr>
            <w:tcW w:w="3219" w:type="pct"/>
            <w:gridSpan w:val="2"/>
            <w:vAlign w:val="center"/>
          </w:tcPr>
          <w:p>
            <w:pPr>
              <w:spacing w:line="560" w:lineRule="exact"/>
              <w:jc w:val="left"/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大写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80" w:type="pct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219" w:type="pct"/>
            <w:gridSpan w:val="2"/>
            <w:vAlign w:val="center"/>
          </w:tcPr>
          <w:p>
            <w:pPr>
              <w:spacing w:line="560" w:lineRule="exact"/>
              <w:jc w:val="left"/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小写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）</w:t>
            </w:r>
          </w:p>
        </w:tc>
      </w:tr>
    </w:tbl>
    <w:p>
      <w:pPr>
        <w:ind w:firstLine="560"/>
        <w:jc w:val="lef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注：供应商自行报价（报价需保函税费及其他所有为完成本项目供货所需的其他费用）。</w:t>
      </w:r>
    </w:p>
    <w:bookmarkEnd w:id="0"/>
    <w:p>
      <w:pPr>
        <w:ind w:firstLine="56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ascii="仿宋" w:hAnsi="仿宋" w:eastAsia="仿宋" w:cs="仿宋"/>
          <w:color w:val="000000"/>
          <w:sz w:val="28"/>
          <w:szCs w:val="28"/>
        </w:rPr>
        <w:t>附件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1：有效的营业执照复印件。</w:t>
      </w:r>
    </w:p>
    <w:p>
      <w:pPr>
        <w:ind w:firstLine="56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附件2</w:t>
      </w:r>
      <w:r>
        <w:rPr>
          <w:rFonts w:ascii="仿宋" w:hAnsi="仿宋" w:eastAsia="仿宋" w:cs="仿宋"/>
          <w:color w:val="000000"/>
          <w:sz w:val="28"/>
          <w:szCs w:val="28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供应商法定代表人身份证明（如供应商非法定代表人提交报价文件的，需另提供授权委托书）。</w:t>
      </w:r>
    </w:p>
    <w:p>
      <w:pPr>
        <w:ind w:firstLine="560"/>
        <w:jc w:val="lef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附件3</w:t>
      </w:r>
      <w:r>
        <w:rPr>
          <w:rFonts w:ascii="仿宋" w:hAnsi="仿宋" w:eastAsia="仿宋" w:cs="仿宋"/>
          <w:color w:val="000000"/>
          <w:sz w:val="28"/>
          <w:szCs w:val="28"/>
        </w:rPr>
        <w:t>：供应商认为需要提供的其他材料。</w:t>
      </w:r>
    </w:p>
    <w:p>
      <w:pPr>
        <w:ind w:firstLine="560"/>
        <w:jc w:val="left"/>
        <w:rPr>
          <w:rFonts w:ascii="仿宋" w:hAnsi="仿宋" w:eastAsia="仿宋" w:cs="仿宋"/>
          <w:color w:val="000000"/>
          <w:sz w:val="28"/>
          <w:szCs w:val="28"/>
        </w:rPr>
      </w:pPr>
    </w:p>
    <w:p>
      <w:pPr>
        <w:spacing w:line="560" w:lineRule="exact"/>
        <w:ind w:left="2835" w:leftChars="1350"/>
        <w:jc w:val="left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报价</w:t>
      </w:r>
      <w:r>
        <w:rPr>
          <w:rFonts w:hint="eastAsia" w:ascii="仿宋" w:hAnsi="仿宋" w:eastAsia="仿宋" w:cs="仿宋"/>
          <w:sz w:val="32"/>
          <w:szCs w:val="32"/>
        </w:rPr>
        <w:t>单位(盖章)：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</w:t>
      </w:r>
    </w:p>
    <w:p>
      <w:pPr>
        <w:spacing w:line="560" w:lineRule="exact"/>
        <w:ind w:left="2835" w:leftChars="135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</w:t>
      </w:r>
    </w:p>
    <w:p>
      <w:pPr>
        <w:spacing w:line="560" w:lineRule="exact"/>
        <w:ind w:left="2835" w:leftChars="13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联系方式：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</w:t>
      </w:r>
    </w:p>
    <w:p>
      <w:pPr>
        <w:ind w:left="2835" w:leftChars="1350" w:firstLine="6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日期：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30"/>
          <w:szCs w:val="30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OGJkNTljNjQyMmM1ZDVhMDNiODViOGM0NTQzZmUifQ=="/>
  </w:docVars>
  <w:rsids>
    <w:rsidRoot w:val="14A57AE6"/>
    <w:rsid w:val="093C4C66"/>
    <w:rsid w:val="14A5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5">
    <w:name w:val="网格型1"/>
    <w:basedOn w:val="3"/>
    <w:autoRedefine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2024-04-23T08:22:00Z</dcterms:created>
  <dc:creator>JiangMx</dc:creator>
  <cp:lastModifiedBy>JiangMx</cp:lastModifiedBy>
  <dcterms:modified xsi:type="dcterms:W3CDTF">2024-05-08T08:03:26Z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58B7A72A7B9E46A488CABC05680300C9_11</vt:lpwstr>
  </property>
</Properties>
</file>