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2A5372">
      <w:pPr>
        <w:pStyle w:val="2"/>
        <w:bidi w:val="0"/>
        <w:spacing w:line="240" w:lineRule="auto"/>
        <w:jc w:val="center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highlight w:val="none"/>
          <w:lang w:val="en-US" w:eastAsia="zh-CN"/>
        </w:rPr>
        <w:t>附件1.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highlight w:val="none"/>
        </w:rPr>
        <w:t>采购需求</w:t>
      </w:r>
    </w:p>
    <w:p w14:paraId="52D81BC2">
      <w:pPr>
        <w:pageBreakBefore w:val="0"/>
        <w:kinsoku/>
        <w:overflowPunct/>
        <w:topLinePunct w:val="0"/>
        <w:bidi w:val="0"/>
        <w:snapToGrid/>
        <w:spacing w:beforeAutospacing="0" w:afterAutospacing="0" w:line="420" w:lineRule="exact"/>
        <w:ind w:firstLine="422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1"/>
          <w:szCs w:val="21"/>
          <w:highlight w:val="none"/>
        </w:rPr>
        <w:t>一、商务要求</w:t>
      </w:r>
    </w:p>
    <w:tbl>
      <w:tblPr>
        <w:tblStyle w:val="9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7"/>
        <w:gridCol w:w="3050"/>
        <w:gridCol w:w="6601"/>
      </w:tblGrid>
      <w:tr w14:paraId="020C60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481" w:type="pct"/>
            <w:noWrap w:val="0"/>
            <w:vAlign w:val="center"/>
          </w:tcPr>
          <w:p w14:paraId="0F3AD8FB">
            <w:pPr>
              <w:pStyle w:val="5"/>
              <w:pageBreakBefore w:val="0"/>
              <w:kinsoku/>
              <w:overflowPunct/>
              <w:topLinePunct w:val="0"/>
              <w:bidi w:val="0"/>
              <w:snapToGrid/>
              <w:spacing w:beforeAutospacing="0" w:afterAutospacing="0" w:line="4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  <w:highlight w:val="none"/>
              </w:rPr>
              <w:t>序号</w:t>
            </w:r>
          </w:p>
        </w:tc>
        <w:tc>
          <w:tcPr>
            <w:tcW w:w="1428" w:type="pct"/>
            <w:noWrap w:val="0"/>
            <w:vAlign w:val="center"/>
          </w:tcPr>
          <w:p w14:paraId="2B2177A0">
            <w:pPr>
              <w:pStyle w:val="5"/>
              <w:pageBreakBefore w:val="0"/>
              <w:kinsoku/>
              <w:overflowPunct/>
              <w:topLinePunct w:val="0"/>
              <w:bidi w:val="0"/>
              <w:snapToGrid/>
              <w:spacing w:beforeAutospacing="0" w:afterAutospacing="0" w:line="4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highlight w:val="none"/>
              </w:rPr>
              <w:t>商务条款名称</w:t>
            </w:r>
          </w:p>
        </w:tc>
        <w:tc>
          <w:tcPr>
            <w:tcW w:w="3090" w:type="pct"/>
            <w:noWrap w:val="0"/>
            <w:vAlign w:val="center"/>
          </w:tcPr>
          <w:p w14:paraId="565E4B65">
            <w:pPr>
              <w:pStyle w:val="5"/>
              <w:pageBreakBefore w:val="0"/>
              <w:kinsoku/>
              <w:overflowPunct/>
              <w:topLinePunct w:val="0"/>
              <w:bidi w:val="0"/>
              <w:snapToGrid/>
              <w:spacing w:beforeAutospacing="0" w:afterAutospacing="0" w:line="4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  <w:highlight w:val="none"/>
              </w:rPr>
              <w:t>具体要求内容</w:t>
            </w:r>
          </w:p>
        </w:tc>
      </w:tr>
      <w:tr w14:paraId="09AF26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481" w:type="pct"/>
            <w:noWrap w:val="0"/>
            <w:vAlign w:val="center"/>
          </w:tcPr>
          <w:p w14:paraId="5D1C762C">
            <w:pPr>
              <w:pageBreakBefore w:val="0"/>
              <w:kinsoku/>
              <w:overflowPunct/>
              <w:topLinePunct w:val="0"/>
              <w:bidi w:val="0"/>
              <w:snapToGrid/>
              <w:spacing w:beforeAutospacing="0" w:afterAutospacing="0" w:line="4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1</w:t>
            </w:r>
          </w:p>
        </w:tc>
        <w:tc>
          <w:tcPr>
            <w:tcW w:w="1428" w:type="pct"/>
            <w:noWrap w:val="0"/>
            <w:vAlign w:val="center"/>
          </w:tcPr>
          <w:p w14:paraId="70B079B5">
            <w:pPr>
              <w:pageBreakBefore w:val="0"/>
              <w:kinsoku/>
              <w:overflowPunct/>
              <w:topLinePunct w:val="0"/>
              <w:bidi w:val="0"/>
              <w:snapToGrid/>
              <w:spacing w:beforeAutospacing="0" w:afterAutospacing="0" w:line="4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付款方式</w:t>
            </w:r>
          </w:p>
        </w:tc>
        <w:tc>
          <w:tcPr>
            <w:tcW w:w="3090" w:type="pct"/>
            <w:noWrap w:val="0"/>
            <w:vAlign w:val="center"/>
          </w:tcPr>
          <w:p w14:paraId="21C2E3A0">
            <w:pPr>
              <w:pageBreakBefore w:val="0"/>
              <w:kinsoku/>
              <w:overflowPunct/>
              <w:topLinePunct w:val="0"/>
              <w:bidi w:val="0"/>
              <w:snapToGrid/>
              <w:spacing w:beforeAutospacing="0" w:afterAutospacing="0" w:line="42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sz w:val="21"/>
                <w:szCs w:val="21"/>
                <w:highlight w:val="none"/>
              </w:rPr>
              <w:t>合同签订后，根据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sz w:val="21"/>
                <w:szCs w:val="21"/>
                <w:highlight w:val="yellow"/>
              </w:rPr>
              <w:t>每个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sz w:val="21"/>
                <w:szCs w:val="21"/>
                <w:highlight w:val="yellow"/>
                <w:lang w:val="en-US" w:eastAsia="zh-CN"/>
              </w:rPr>
              <w:t>季度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sz w:val="21"/>
                <w:szCs w:val="21"/>
                <w:highlight w:val="none"/>
              </w:rPr>
              <w:t>的实际配送计算当月配送额，自甲乙双方确认结算金额之日起据实支付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sz w:val="21"/>
                <w:szCs w:val="21"/>
                <w:highlight w:val="yellow"/>
              </w:rPr>
              <w:t>每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sz w:val="21"/>
                <w:szCs w:val="21"/>
                <w:highlight w:val="yellow"/>
                <w:lang w:val="en-US" w:eastAsia="zh-CN"/>
              </w:rPr>
              <w:t>季度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sz w:val="21"/>
                <w:szCs w:val="21"/>
                <w:highlight w:val="none"/>
              </w:rPr>
              <w:t>货款。</w:t>
            </w:r>
          </w:p>
        </w:tc>
      </w:tr>
      <w:tr w14:paraId="30E106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481" w:type="pct"/>
            <w:noWrap w:val="0"/>
            <w:vAlign w:val="center"/>
          </w:tcPr>
          <w:p w14:paraId="4AE23273">
            <w:pPr>
              <w:pageBreakBefore w:val="0"/>
              <w:kinsoku/>
              <w:overflowPunct/>
              <w:topLinePunct w:val="0"/>
              <w:bidi w:val="0"/>
              <w:snapToGrid/>
              <w:spacing w:beforeAutospacing="0" w:afterAutospacing="0" w:line="4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2</w:t>
            </w:r>
          </w:p>
        </w:tc>
        <w:tc>
          <w:tcPr>
            <w:tcW w:w="1428" w:type="pct"/>
            <w:noWrap w:val="0"/>
            <w:vAlign w:val="center"/>
          </w:tcPr>
          <w:p w14:paraId="32CC3EFB">
            <w:pPr>
              <w:pageBreakBefore w:val="0"/>
              <w:kinsoku/>
              <w:overflowPunct/>
              <w:topLinePunct w:val="0"/>
              <w:bidi w:val="0"/>
              <w:snapToGrid/>
              <w:spacing w:beforeAutospacing="0" w:afterAutospacing="0" w:line="4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供货地点</w:t>
            </w:r>
          </w:p>
        </w:tc>
        <w:tc>
          <w:tcPr>
            <w:tcW w:w="3090" w:type="pct"/>
            <w:noWrap w:val="0"/>
            <w:vAlign w:val="center"/>
          </w:tcPr>
          <w:p w14:paraId="49C456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2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合肥市蜀山区望江西路388号</w:t>
            </w:r>
          </w:p>
        </w:tc>
      </w:tr>
      <w:tr w14:paraId="44433F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481" w:type="pct"/>
            <w:noWrap w:val="0"/>
            <w:vAlign w:val="center"/>
          </w:tcPr>
          <w:p w14:paraId="7BE87503">
            <w:pPr>
              <w:pageBreakBefore w:val="0"/>
              <w:kinsoku/>
              <w:overflowPunct/>
              <w:topLinePunct w:val="0"/>
              <w:bidi w:val="0"/>
              <w:snapToGrid/>
              <w:spacing w:beforeAutospacing="0" w:afterAutospacing="0" w:line="4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3</w:t>
            </w:r>
          </w:p>
        </w:tc>
        <w:tc>
          <w:tcPr>
            <w:tcW w:w="1428" w:type="pct"/>
            <w:noWrap w:val="0"/>
            <w:vAlign w:val="center"/>
          </w:tcPr>
          <w:p w14:paraId="1FE9AC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服务期限</w:t>
            </w:r>
          </w:p>
          <w:p w14:paraId="34B47F8F">
            <w:pPr>
              <w:pageBreakBefore w:val="0"/>
              <w:kinsoku/>
              <w:overflowPunct/>
              <w:topLinePunct w:val="0"/>
              <w:bidi w:val="0"/>
              <w:snapToGrid/>
              <w:spacing w:beforeAutospacing="0" w:afterAutospacing="0" w:line="4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（即合同履行期限）</w:t>
            </w:r>
          </w:p>
        </w:tc>
        <w:tc>
          <w:tcPr>
            <w:tcW w:w="3090" w:type="pct"/>
            <w:noWrap w:val="0"/>
            <w:vAlign w:val="center"/>
          </w:tcPr>
          <w:p w14:paraId="4087C8AE">
            <w:pPr>
              <w:pageBreakBefore w:val="0"/>
              <w:kinsoku/>
              <w:overflowPunct/>
              <w:topLinePunct w:val="0"/>
              <w:bidi w:val="0"/>
              <w:snapToGrid/>
              <w:spacing w:beforeAutospacing="0" w:afterAutospacing="0" w:line="42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sz w:val="21"/>
                <w:szCs w:val="21"/>
                <w:highlight w:val="none"/>
                <w:lang w:val="en-US" w:eastAsia="zh-CN"/>
              </w:rPr>
              <w:t>自合同签订后一年</w:t>
            </w:r>
          </w:p>
        </w:tc>
      </w:tr>
    </w:tbl>
    <w:p w14:paraId="353CA4B8">
      <w:pPr>
        <w:pStyle w:val="3"/>
        <w:pageBreakBefore w:val="0"/>
        <w:widowControl w:val="0"/>
        <w:numPr>
          <w:ilvl w:val="0"/>
          <w:numId w:val="1"/>
        </w:numPr>
        <w:kinsoku/>
        <w:overflowPunct/>
        <w:topLinePunct w:val="0"/>
        <w:bidi w:val="0"/>
        <w:snapToGrid/>
        <w:spacing w:line="420" w:lineRule="exact"/>
        <w:ind w:firstLine="413" w:firstLineChars="196"/>
        <w:textAlignment w:val="auto"/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  <w:highlight w:val="none"/>
          <w:lang w:val="en-US" w:eastAsia="zh-CN"/>
        </w:rPr>
        <w:t>采购需求</w:t>
      </w:r>
    </w:p>
    <w:p w14:paraId="5B9A941A">
      <w:pPr>
        <w:numPr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（一）采购货物清单</w:t>
      </w:r>
    </w:p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7354"/>
        <w:gridCol w:w="900"/>
        <w:gridCol w:w="1528"/>
      </w:tblGrid>
      <w:tr w14:paraId="0A527A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85A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3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599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名称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28A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单位</w:t>
            </w:r>
          </w:p>
        </w:tc>
        <w:tc>
          <w:tcPr>
            <w:tcW w:w="7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29A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单价限价</w:t>
            </w:r>
          </w:p>
        </w:tc>
      </w:tr>
      <w:tr w14:paraId="29442A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418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0D2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得力A4档案袋64101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3C4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532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1.88</w:t>
            </w:r>
          </w:p>
        </w:tc>
      </w:tr>
      <w:tr w14:paraId="22D4B1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5E04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3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800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南孚电池5/7号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CB5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节</w:t>
            </w:r>
          </w:p>
        </w:tc>
        <w:tc>
          <w:tcPr>
            <w:tcW w:w="7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D86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2.45</w:t>
            </w:r>
          </w:p>
        </w:tc>
      </w:tr>
      <w:tr w14:paraId="50D548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91F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3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F24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得力回形针0050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40A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7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D26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2.65</w:t>
            </w:r>
          </w:p>
        </w:tc>
      </w:tr>
      <w:tr w14:paraId="40B134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FE3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3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83C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得力订书机12#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FD3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92D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12.8</w:t>
            </w:r>
          </w:p>
        </w:tc>
      </w:tr>
      <w:tr w14:paraId="194732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93E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3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37D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得力订书针24/6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EBA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7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38E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2.2</w:t>
            </w:r>
          </w:p>
        </w:tc>
      </w:tr>
      <w:tr w14:paraId="698F2A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4EF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3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7D3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得力抽杆夹5901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811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843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1.99</w:t>
            </w:r>
          </w:p>
        </w:tc>
      </w:tr>
      <w:tr w14:paraId="781F3E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787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3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DC0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得力剪刀6009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269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把</w:t>
            </w:r>
          </w:p>
        </w:tc>
        <w:tc>
          <w:tcPr>
            <w:tcW w:w="7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BD3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4.8</w:t>
            </w:r>
          </w:p>
        </w:tc>
      </w:tr>
      <w:tr w14:paraId="20E484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B11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3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036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得力印台9864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440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7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4E9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10.8</w:t>
            </w:r>
          </w:p>
        </w:tc>
      </w:tr>
      <w:tr w14:paraId="187256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C8B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3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62C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得力档案盒55mm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417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AA9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13.9</w:t>
            </w:r>
          </w:p>
        </w:tc>
      </w:tr>
      <w:tr w14:paraId="2B7C03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AC4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3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B9B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得力档案盒35mm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188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094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13.5</w:t>
            </w:r>
          </w:p>
        </w:tc>
      </w:tr>
      <w:tr w14:paraId="6E7882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BDD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3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D05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得力A4夹板9240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EF8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A24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14.5</w:t>
            </w:r>
          </w:p>
        </w:tc>
      </w:tr>
      <w:tr w14:paraId="4C82DC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155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3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8EF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得力四联文件框9848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DD3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组</w:t>
            </w:r>
          </w:p>
        </w:tc>
        <w:tc>
          <w:tcPr>
            <w:tcW w:w="7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8B3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22.9</w:t>
            </w:r>
          </w:p>
        </w:tc>
      </w:tr>
      <w:tr w14:paraId="678487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979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3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068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得力美工刀2003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B11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把</w:t>
            </w:r>
          </w:p>
        </w:tc>
        <w:tc>
          <w:tcPr>
            <w:tcW w:w="7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B1E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3.8</w:t>
            </w:r>
          </w:p>
        </w:tc>
      </w:tr>
      <w:tr w14:paraId="4B01AC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837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3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225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得力9904碎纸机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598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7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32E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768</w:t>
            </w:r>
          </w:p>
        </w:tc>
      </w:tr>
      <w:tr w14:paraId="5E5E06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AD5B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3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23F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得力中性笔0.5n6600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ABF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7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6C5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12.9</w:t>
            </w:r>
          </w:p>
        </w:tc>
      </w:tr>
      <w:tr w14:paraId="726708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4AB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3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9EB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得力笔芯0.5红黑蓝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D5F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7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327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11.9</w:t>
            </w:r>
          </w:p>
        </w:tc>
      </w:tr>
      <w:tr w14:paraId="60AF90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EBE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3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51E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得力笔芯0.5红黑蓝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F0C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7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BB3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11.9</w:t>
            </w:r>
          </w:p>
        </w:tc>
      </w:tr>
      <w:tr w14:paraId="60A111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E2E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3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B0A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得力按压中性笔0.5红黑蓝33388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E2D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7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3A8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18.9</w:t>
            </w:r>
          </w:p>
        </w:tc>
      </w:tr>
      <w:tr w14:paraId="177326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A25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3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4FA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得力笔筒909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1A3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170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7.9</w:t>
            </w:r>
          </w:p>
        </w:tc>
      </w:tr>
      <w:tr w14:paraId="3B4579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982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3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52C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得力会议本7949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B0B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本</w:t>
            </w:r>
          </w:p>
        </w:tc>
        <w:tc>
          <w:tcPr>
            <w:tcW w:w="7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FC9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13.6</w:t>
            </w:r>
          </w:p>
        </w:tc>
      </w:tr>
      <w:tr w14:paraId="12D2BC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1C2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3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156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得力牛皮纸档案盒20mm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2F9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8D2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4.6</w:t>
            </w:r>
          </w:p>
        </w:tc>
      </w:tr>
      <w:tr w14:paraId="293A88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F25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3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6CB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得力7664软抄本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34F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本</w:t>
            </w:r>
          </w:p>
        </w:tc>
        <w:tc>
          <w:tcPr>
            <w:tcW w:w="7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ECC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3.2</w:t>
            </w:r>
          </w:p>
        </w:tc>
      </w:tr>
      <w:tr w14:paraId="4447FB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0B2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3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6BA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得力燕尾夹大号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9FA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7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B7C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15.6</w:t>
            </w:r>
          </w:p>
        </w:tc>
      </w:tr>
      <w:tr w14:paraId="126E1A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71D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3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6E3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得力燕尾夹中号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8C7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7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06A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14.6</w:t>
            </w:r>
          </w:p>
        </w:tc>
      </w:tr>
      <w:tr w14:paraId="274DE7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AA1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3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8BE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得力燕尾夹小号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C40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7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5E4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13.9</w:t>
            </w:r>
          </w:p>
        </w:tc>
      </w:tr>
      <w:tr w14:paraId="489712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486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3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703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得力便利贴9083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81F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本</w:t>
            </w:r>
          </w:p>
        </w:tc>
        <w:tc>
          <w:tcPr>
            <w:tcW w:w="7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090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3.3</w:t>
            </w:r>
          </w:p>
        </w:tc>
      </w:tr>
      <w:tr w14:paraId="48DBBB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252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3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141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得力固体胶7102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556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7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BA6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2.4</w:t>
            </w:r>
          </w:p>
        </w:tc>
      </w:tr>
      <w:tr w14:paraId="467C4D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14B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3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791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得力A4打印纸70g 8包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EBB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箱</w:t>
            </w:r>
          </w:p>
        </w:tc>
        <w:tc>
          <w:tcPr>
            <w:tcW w:w="7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6F6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178</w:t>
            </w:r>
          </w:p>
        </w:tc>
      </w:tr>
      <w:tr w14:paraId="4F7B3A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2E7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3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EB0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得力双面胶30405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EE8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卷</w:t>
            </w:r>
          </w:p>
        </w:tc>
        <w:tc>
          <w:tcPr>
            <w:tcW w:w="7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9F3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2.38</w:t>
            </w:r>
          </w:p>
        </w:tc>
      </w:tr>
      <w:tr w14:paraId="676A7D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66A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3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741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得力记号笔6881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8DA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7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411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2.1</w:t>
            </w:r>
          </w:p>
        </w:tc>
      </w:tr>
      <w:tr w14:paraId="50B492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CE7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3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3DD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得力卫生间纸篓9553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BA1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EE0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13.9</w:t>
            </w:r>
          </w:p>
        </w:tc>
      </w:tr>
      <w:tr w14:paraId="29DFE4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7CF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3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013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得力办公室垃圾桶9555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594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E37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25.5</w:t>
            </w:r>
          </w:p>
        </w:tc>
      </w:tr>
      <w:tr w14:paraId="2DE677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99F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3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484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得力一次性纸杯9560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922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包</w:t>
            </w:r>
          </w:p>
        </w:tc>
        <w:tc>
          <w:tcPr>
            <w:tcW w:w="7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7F2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10.9</w:t>
            </w:r>
          </w:p>
        </w:tc>
      </w:tr>
      <w:tr w14:paraId="049884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7E7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3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A6F8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维达抽纸三包一提V2220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B9F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提</w:t>
            </w:r>
          </w:p>
        </w:tc>
        <w:tc>
          <w:tcPr>
            <w:tcW w:w="7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009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14.9</w:t>
            </w:r>
          </w:p>
        </w:tc>
      </w:tr>
      <w:tr w14:paraId="072336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D26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3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A4A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心相印大盘纸12卷一箱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A0F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箱</w:t>
            </w:r>
          </w:p>
        </w:tc>
        <w:tc>
          <w:tcPr>
            <w:tcW w:w="7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D25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145</w:t>
            </w:r>
          </w:p>
        </w:tc>
      </w:tr>
      <w:tr w14:paraId="015E78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44D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3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10B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卫生间手机架不锈钢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6C1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件</w:t>
            </w:r>
          </w:p>
        </w:tc>
        <w:tc>
          <w:tcPr>
            <w:tcW w:w="7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FBE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</w:tr>
      <w:tr w14:paraId="6843F0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8C4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3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F2D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擦手纸纸巾盒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42E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件</w:t>
            </w:r>
          </w:p>
        </w:tc>
        <w:tc>
          <w:tcPr>
            <w:tcW w:w="7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792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</w:tr>
      <w:tr w14:paraId="64D3DD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E55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3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69D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心相印擦手纸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220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箱</w:t>
            </w:r>
          </w:p>
        </w:tc>
        <w:tc>
          <w:tcPr>
            <w:tcW w:w="7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B85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139</w:t>
            </w:r>
          </w:p>
        </w:tc>
      </w:tr>
      <w:tr w14:paraId="1EE9F0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567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3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652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马桶刷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200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7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328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13.8</w:t>
            </w:r>
          </w:p>
        </w:tc>
      </w:tr>
      <w:tr w14:paraId="33A754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F5C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3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167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威猛洁厕灵750G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B05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瓶</w:t>
            </w:r>
          </w:p>
        </w:tc>
        <w:tc>
          <w:tcPr>
            <w:tcW w:w="7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46C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13.5</w:t>
            </w:r>
          </w:p>
        </w:tc>
      </w:tr>
      <w:tr w14:paraId="7348E9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A57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3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40F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蓝月亮洗手液500G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0D9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瓶</w:t>
            </w:r>
          </w:p>
        </w:tc>
        <w:tc>
          <w:tcPr>
            <w:tcW w:w="7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892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11.9</w:t>
            </w:r>
          </w:p>
        </w:tc>
      </w:tr>
      <w:tr w14:paraId="29FFF9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DDA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3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D47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得力A3打印纸70克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013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箱</w:t>
            </w:r>
          </w:p>
        </w:tc>
        <w:tc>
          <w:tcPr>
            <w:tcW w:w="7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A07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235</w:t>
            </w:r>
          </w:p>
        </w:tc>
      </w:tr>
      <w:tr w14:paraId="6BBBD2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C7B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3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B6C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抹布30*70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038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条</w:t>
            </w:r>
          </w:p>
        </w:tc>
        <w:tc>
          <w:tcPr>
            <w:tcW w:w="7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B71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5.9</w:t>
            </w:r>
          </w:p>
        </w:tc>
      </w:tr>
      <w:tr w14:paraId="1448F5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89B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3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BC0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爱特福84消毒液468ML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86D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瓶</w:t>
            </w:r>
          </w:p>
        </w:tc>
        <w:tc>
          <w:tcPr>
            <w:tcW w:w="7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A28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5.8</w:t>
            </w:r>
          </w:p>
        </w:tc>
      </w:tr>
      <w:tr w14:paraId="391279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B47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3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B8A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强力挂钩2个装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2F9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64B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2.85</w:t>
            </w:r>
          </w:p>
        </w:tc>
      </w:tr>
      <w:tr w14:paraId="6D38B5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E9D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3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4BF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邦适易扫把簸箕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2BC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7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A93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15.8</w:t>
            </w:r>
          </w:p>
        </w:tc>
      </w:tr>
      <w:tr w14:paraId="3D0D04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DE5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3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BE3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全邦洁垃圾袋50*60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FE3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卷</w:t>
            </w:r>
          </w:p>
        </w:tc>
        <w:tc>
          <w:tcPr>
            <w:tcW w:w="7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24C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3.85</w:t>
            </w:r>
          </w:p>
        </w:tc>
      </w:tr>
      <w:tr w14:paraId="7371AE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1D8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3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BC3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得力插板2米4孔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205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9BC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37.5</w:t>
            </w:r>
          </w:p>
        </w:tc>
      </w:tr>
      <w:tr w14:paraId="388208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E64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3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EBA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得力插板3米6孔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926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BA0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</w:tr>
      <w:tr w14:paraId="711F8B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60D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3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0EC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4芯电话线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523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米</w:t>
            </w:r>
          </w:p>
        </w:tc>
        <w:tc>
          <w:tcPr>
            <w:tcW w:w="7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F4B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3.5</w:t>
            </w:r>
          </w:p>
        </w:tc>
      </w:tr>
      <w:tr w14:paraId="225772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C9A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3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264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美的烧水壶1.7L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657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B7C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118</w:t>
            </w:r>
          </w:p>
        </w:tc>
      </w:tr>
      <w:tr w14:paraId="379C4D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7AC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3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65F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清水保温水瓶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0BB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B7C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</w:tr>
      <w:tr w14:paraId="211ABD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C94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3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3A8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A4复印纸粉色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0FC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包</w:t>
            </w:r>
          </w:p>
        </w:tc>
        <w:tc>
          <w:tcPr>
            <w:tcW w:w="7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E11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11.8</w:t>
            </w:r>
          </w:p>
        </w:tc>
      </w:tr>
      <w:tr w14:paraId="2B1EDA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5D2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3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CB5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得力白板擦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EC7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E3C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4.5</w:t>
            </w:r>
          </w:p>
        </w:tc>
      </w:tr>
      <w:tr w14:paraId="4E53A2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E0E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3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EA3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水晶头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E64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D7D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0.78</w:t>
            </w:r>
          </w:p>
        </w:tc>
      </w:tr>
      <w:tr w14:paraId="4B6C0E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F6F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3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142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三联收据本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8EC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本</w:t>
            </w:r>
          </w:p>
        </w:tc>
        <w:tc>
          <w:tcPr>
            <w:tcW w:w="7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A02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2.5</w:t>
            </w:r>
          </w:p>
        </w:tc>
      </w:tr>
      <w:tr w14:paraId="28238A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5A9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3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C82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现金记账本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9EB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本</w:t>
            </w:r>
          </w:p>
        </w:tc>
        <w:tc>
          <w:tcPr>
            <w:tcW w:w="7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F13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18.8</w:t>
            </w:r>
          </w:p>
        </w:tc>
      </w:tr>
      <w:tr w14:paraId="3463E0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6F4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3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5ED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得力直尺30cm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45F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把</w:t>
            </w:r>
          </w:p>
        </w:tc>
        <w:tc>
          <w:tcPr>
            <w:tcW w:w="7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01B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2.5</w:t>
            </w:r>
          </w:p>
        </w:tc>
      </w:tr>
      <w:tr w14:paraId="6020F7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62C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3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020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得力橡皮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B26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块</w:t>
            </w:r>
          </w:p>
        </w:tc>
        <w:tc>
          <w:tcPr>
            <w:tcW w:w="7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05F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1AEBF8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9B1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3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146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得力铅笔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6F1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7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94B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3F1746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B34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3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510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得力120*90双面白板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96E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件</w:t>
            </w:r>
          </w:p>
        </w:tc>
        <w:tc>
          <w:tcPr>
            <w:tcW w:w="7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F1E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138</w:t>
            </w:r>
          </w:p>
        </w:tc>
      </w:tr>
      <w:tr w14:paraId="1920CB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3D5C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3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CED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NPG-67黑色墨粉国产(佳能复印机3320/3320L/3325)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（非原装）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4C5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4A7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105</w:t>
            </w:r>
          </w:p>
        </w:tc>
      </w:tr>
      <w:tr w14:paraId="427F7A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91A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3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BA6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NPG-67黑色墨粉国产(佳能复印机3320/3320L/3325)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（原装）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07A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730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350</w:t>
            </w:r>
          </w:p>
        </w:tc>
      </w:tr>
      <w:tr w14:paraId="52CE95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259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3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744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NPG-67彩色墨粉国产(佳能复印机3320/3320L/3325)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（原装）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16A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94E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450</w:t>
            </w:r>
          </w:p>
        </w:tc>
      </w:tr>
      <w:tr w14:paraId="13705A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A18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3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CB5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CF230粉盒国产（惠普打印机203/227）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（非原装）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CBF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1D6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 w14:paraId="7C090A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B15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3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B40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CF230粉盒国产（惠普打印机203/227）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（原装）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125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C3D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 w14:paraId="117649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858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3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AAA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NPG-67黑色墨粉国产(佳能复印机3826)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44C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984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105</w:t>
            </w:r>
          </w:p>
        </w:tc>
      </w:tr>
      <w:tr w14:paraId="68AC83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F8A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3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7AD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农夫山泉19L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794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桶</w:t>
            </w:r>
          </w:p>
        </w:tc>
        <w:tc>
          <w:tcPr>
            <w:tcW w:w="7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B55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</w:tr>
      <w:tr w14:paraId="7F737D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748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3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D72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农夫山泉/桶装水5L*4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E69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箱</w:t>
            </w:r>
          </w:p>
        </w:tc>
        <w:tc>
          <w:tcPr>
            <w:tcW w:w="7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230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</w:tr>
      <w:tr w14:paraId="3C4091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CCD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3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416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农夫山泉瓶装水550ml*24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2DA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箱</w:t>
            </w:r>
          </w:p>
        </w:tc>
        <w:tc>
          <w:tcPr>
            <w:tcW w:w="7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869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</w:tr>
      <w:tr w14:paraId="172879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6E6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3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F2B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农夫山泉瓶装水380ml*24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967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箱</w:t>
            </w:r>
          </w:p>
        </w:tc>
        <w:tc>
          <w:tcPr>
            <w:tcW w:w="7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026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</w:tr>
    </w:tbl>
    <w:p w14:paraId="6F0BB637">
      <w:pPr>
        <w:pStyle w:val="8"/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  <w:lang w:val="en-US" w:eastAsia="zh-CN"/>
        </w:rPr>
      </w:pPr>
    </w:p>
    <w:p w14:paraId="153315C4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80" w:lineRule="exact"/>
        <w:ind w:firstLine="422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spacing w:val="0"/>
          <w:sz w:val="21"/>
          <w:szCs w:val="21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pacing w:val="0"/>
          <w:sz w:val="21"/>
          <w:szCs w:val="21"/>
          <w:highlight w:val="none"/>
          <w:lang w:val="en-US" w:eastAsia="zh-CN"/>
        </w:rPr>
        <w:t>（二）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pacing w:val="0"/>
          <w:sz w:val="21"/>
          <w:szCs w:val="21"/>
          <w:highlight w:val="none"/>
          <w:lang w:eastAsia="zh-CN"/>
        </w:rPr>
        <w:t>报价要求</w:t>
      </w:r>
    </w:p>
    <w:p w14:paraId="1A17267F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80" w:lineRule="exact"/>
        <w:ind w:firstLine="42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  <w:lang w:val="en-US" w:eastAsia="zh-CN"/>
        </w:rPr>
        <w:t>1.采用费率报价，费率最高不超过100%，否则视为无效响应；所有有效费率报价按照从低到高进行排序，以此确定成交候选供应商。</w:t>
      </w:r>
    </w:p>
    <w:p w14:paraId="137EDE34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80" w:lineRule="exact"/>
        <w:ind w:firstLine="42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  <w:lang w:val="en-US" w:eastAsia="zh-CN"/>
        </w:rPr>
        <w:t>2.成交单价=单价限价*成交费率，如成交费率为80%，采购人采购限价1元/支的铅笔时，最终成交单价为1*80%=0.8元/支。</w:t>
      </w:r>
    </w:p>
    <w:p w14:paraId="7864663D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80" w:lineRule="exact"/>
        <w:ind w:firstLine="42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  <w:lang w:val="en-US" w:eastAsia="zh-CN"/>
        </w:rPr>
        <w:t>3.每项办公用品以采购人实际采购数量*成交单价结算。</w:t>
      </w:r>
    </w:p>
    <w:p w14:paraId="68829393">
      <w:pPr>
        <w:pageBreakBefore w:val="0"/>
        <w:kinsoku/>
        <w:overflowPunct/>
        <w:topLinePunct w:val="0"/>
        <w:bidi w:val="0"/>
        <w:snapToGrid/>
        <w:spacing w:line="420" w:lineRule="exact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  <w:lang w:val="en-US" w:eastAsia="zh-CN"/>
        </w:rPr>
        <w:t>4.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  <w:lang w:val="en-US" w:eastAsia="zh-CN"/>
        </w:rPr>
        <w:t>供应商报价应包含满足本次采购需求的所有费用（包括但不限于：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  <w:lang w:val="en-US" w:eastAsia="zh-CN"/>
        </w:rPr>
        <w:t>货物、保险、税费、包装、加工及加工损耗、运输、现场落地、安装及安装损耗、调试和交付后约定期限内维保等）。</w:t>
      </w:r>
    </w:p>
    <w:p w14:paraId="64F217A5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80" w:lineRule="exact"/>
        <w:ind w:firstLine="422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spacing w:val="0"/>
          <w:sz w:val="21"/>
          <w:szCs w:val="21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pacing w:val="0"/>
          <w:sz w:val="21"/>
          <w:szCs w:val="21"/>
          <w:highlight w:val="none"/>
          <w:lang w:val="en-US" w:eastAsia="zh-CN"/>
        </w:rPr>
        <w:t>（三）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pacing w:val="0"/>
          <w:sz w:val="21"/>
          <w:szCs w:val="21"/>
          <w:highlight w:val="none"/>
          <w:lang w:eastAsia="zh-CN"/>
        </w:rPr>
        <w:t>其他要求</w:t>
      </w:r>
    </w:p>
    <w:p w14:paraId="6AA00D91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80" w:lineRule="exact"/>
        <w:ind w:firstLine="42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yellow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yellow"/>
          <w:lang w:val="en-US" w:eastAsia="zh-CN"/>
        </w:rPr>
        <w:t>1.接采购人通知后，成交供应商须在48小时内完成配送；紧急情况下3小时内完成配送。</w:t>
      </w:r>
    </w:p>
    <w:p w14:paraId="45E62261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80" w:lineRule="exact"/>
        <w:ind w:firstLine="42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  <w:lang w:val="en-US" w:eastAsia="zh-CN"/>
        </w:rPr>
        <w:t>2.送货上门，比对采购申请清单，双方共同清点无误后，采购人在供货清单上签字确认。</w:t>
      </w:r>
    </w:p>
    <w:sectPr>
      <w:headerReference r:id="rId5" w:type="default"/>
      <w:footerReference r:id="rId6" w:type="default"/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0AAA23">
    <w:pPr>
      <w:spacing w:before="1" w:line="169" w:lineRule="auto"/>
      <w:ind w:left="3947"/>
      <w:rPr>
        <w:rFonts w:ascii="微软雅黑" w:hAnsi="微软雅黑" w:eastAsia="微软雅黑" w:cs="微软雅黑"/>
        <w:sz w:val="20"/>
        <w:szCs w:val="20"/>
      </w:rPr>
    </w:pP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6B09076"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6B09076"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B4B9ED">
    <w:pPr>
      <w:widowControl/>
      <w:spacing w:line="560" w:lineRule="exact"/>
      <w:jc w:val="center"/>
      <w:rPr>
        <w:rFonts w:hint="eastAsia" w:ascii="楷体" w:hAnsi="楷体" w:eastAsia="楷体" w:cs="楷体"/>
        <w:b w:val="0"/>
        <w:bCs w:val="0"/>
        <w:spacing w:val="2"/>
        <w:sz w:val="24"/>
        <w:szCs w:val="24"/>
      </w:rPr>
    </w:pPr>
    <w:r>
      <w:rPr>
        <w:rFonts w:hint="eastAsia" w:ascii="楷体" w:hAnsi="楷体" w:eastAsia="楷体" w:cs="楷体"/>
        <w:b w:val="0"/>
        <w:bCs w:val="0"/>
        <w:spacing w:val="2"/>
        <w:sz w:val="24"/>
        <w:szCs w:val="24"/>
      </w:rPr>
      <w:t>安徽省储备粮管理有限公司办公用品采购</w:t>
    </w:r>
  </w:p>
  <w:p w14:paraId="5D5535EB">
    <w:pPr>
      <w:pStyle w:val="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B2153D3"/>
    <w:multiLevelType w:val="singleLevel"/>
    <w:tmpl w:val="DB2153D3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93421D"/>
    <w:rsid w:val="3D320729"/>
    <w:rsid w:val="4F93421D"/>
    <w:rsid w:val="64CA2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3"/>
    <w:basedOn w:val="1"/>
    <w:next w:val="1"/>
    <w:qFormat/>
    <w:uiPriority w:val="0"/>
    <w:pPr>
      <w:keepNext/>
      <w:keepLines/>
      <w:wordWrap w:val="0"/>
      <w:autoSpaceDE w:val="0"/>
      <w:autoSpaceDN w:val="0"/>
      <w:adjustRightInd w:val="0"/>
      <w:spacing w:line="440" w:lineRule="exact"/>
      <w:jc w:val="left"/>
      <w:outlineLvl w:val="2"/>
    </w:pPr>
    <w:rPr>
      <w:rFonts w:ascii="宋体"/>
      <w:b/>
      <w:kern w:val="0"/>
      <w:sz w:val="24"/>
      <w:szCs w:val="20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5">
    <w:name w:val="Plain Text"/>
    <w:basedOn w:val="1"/>
    <w:next w:val="1"/>
    <w:unhideWhenUsed/>
    <w:qFormat/>
    <w:uiPriority w:val="99"/>
    <w:rPr>
      <w:rFonts w:ascii="宋体" w:hAnsi="Courier New"/>
      <w:szCs w:val="21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toc 1"/>
    <w:basedOn w:val="1"/>
    <w:next w:val="1"/>
    <w:qFormat/>
    <w:uiPriority w:val="0"/>
  </w:style>
  <w:style w:type="character" w:customStyle="1" w:styleId="11">
    <w:name w:val="font41"/>
    <w:basedOn w:val="10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2">
    <w:name w:val="font51"/>
    <w:basedOn w:val="10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paragraph" w:customStyle="1" w:styleId="13">
    <w:name w:val="正文 New"/>
    <w:basedOn w:val="1"/>
    <w:autoRedefine/>
    <w:qFormat/>
    <w:uiPriority w:val="0"/>
    <w:pPr>
      <w:spacing w:before="100" w:beforeAutospacing="1" w:after="100" w:afterAutospacing="1" w:line="440" w:lineRule="exact"/>
      <w:ind w:left="357" w:hanging="357"/>
    </w:pPr>
    <w:rPr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1194</Words>
  <Characters>1454</Characters>
  <Lines>0</Lines>
  <Paragraphs>0</Paragraphs>
  <TotalTime>1</TotalTime>
  <ScaleCrop>false</ScaleCrop>
  <LinksUpToDate>false</LinksUpToDate>
  <CharactersWithSpaces>1456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2025-06-05T06:59:00Z</dcterms:created>
  <dc:creator>调皮あ小女</dc:creator>
  <cp:lastModifiedBy>蒋敏效</cp:lastModifiedBy>
  <dcterms:modified xsi:type="dcterms:W3CDTF">2025-07-30T00:52:51Z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24D15E5817AB44B1BF3F8C22962EF49F_11</vt:lpwstr>
  </property>
  <property fmtid="{D5CDD505-2E9C-101B-9397-08002B2CF9AE}" pid="4" name="KSOTemplateDocerSaveRecord">
    <vt:lpwstr>eyJoZGlkIjoiMzU1OGJkNTljNjQyMmM1ZDVhMDNiODViOGM0NTQzZmUiLCJ1c2VySWQiOiIxMzkwNTI5MjExIn0=</vt:lpwstr>
  </property>
</Properties>
</file>