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8423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附件2</w:t>
      </w:r>
    </w:p>
    <w:p w14:paraId="76F07D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报价单</w:t>
      </w:r>
    </w:p>
    <w:p w14:paraId="685694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kern w:val="2"/>
          <w:sz w:val="28"/>
          <w:szCs w:val="28"/>
          <w:highlight w:val="none"/>
          <w:u w:val="none"/>
          <w:lang w:val="en-US" w:eastAsia="zh-CN" w:bidi="ar-SA"/>
        </w:rPr>
      </w:pPr>
      <w:r>
        <w:rPr>
          <w:rFonts w:hint="default" w:ascii="Times New Roman" w:hAnsi="Times New Roman" w:eastAsia="仿宋_GB2312" w:cs="Times New Roman"/>
          <w:sz w:val="32"/>
          <w:szCs w:val="32"/>
          <w:highlight w:val="none"/>
          <w:u w:val="none"/>
          <w:lang w:val="en-US" w:eastAsia="zh-CN"/>
        </w:rPr>
        <w:t>项目名称：</w:t>
      </w:r>
      <w:r>
        <w:rPr>
          <w:rFonts w:hint="eastAsia" w:ascii="Times New Roman" w:hAnsi="Times New Roman" w:eastAsia="仿宋_GB2312" w:cs="Times New Roman"/>
          <w:sz w:val="32"/>
          <w:szCs w:val="32"/>
          <w:highlight w:val="none"/>
          <w:u w:val="none"/>
          <w:lang w:val="en-US" w:eastAsia="zh-CN"/>
        </w:rPr>
        <w:t>安徽省储备粮管理有限公司金谷军粮应急保障分公司大米加工线生产厂房及配套设施评估项目</w:t>
      </w:r>
      <w:r>
        <w:rPr>
          <w:rFonts w:hint="eastAsia" w:ascii="仿宋" w:hAnsi="仿宋" w:eastAsia="仿宋" w:cs="仿宋"/>
          <w:kern w:val="2"/>
          <w:sz w:val="28"/>
          <w:szCs w:val="28"/>
          <w:highlight w:val="none"/>
          <w:u w:val="none"/>
          <w:lang w:val="en-US" w:eastAsia="zh-CN" w:bidi="ar-SA"/>
        </w:rPr>
        <w:t>。</w:t>
      </w:r>
    </w:p>
    <w:p w14:paraId="4266047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u w:val="none"/>
          <w:lang w:val="en-US" w:eastAsia="zh-CN"/>
        </w:r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3"/>
        <w:gridCol w:w="5079"/>
      </w:tblGrid>
      <w:tr w14:paraId="72ED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020" w:type="pct"/>
            <w:tcBorders>
              <w:top w:val="single" w:color="auto" w:sz="4" w:space="0"/>
              <w:left w:val="single" w:color="auto" w:sz="4" w:space="0"/>
              <w:bottom w:val="single" w:color="auto" w:sz="4" w:space="0"/>
              <w:right w:val="single" w:color="auto" w:sz="4" w:space="0"/>
            </w:tcBorders>
            <w:vAlign w:val="center"/>
          </w:tcPr>
          <w:p w14:paraId="6C5FF09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供应商名称</w:t>
            </w:r>
          </w:p>
        </w:tc>
        <w:tc>
          <w:tcPr>
            <w:tcW w:w="2979" w:type="pct"/>
            <w:tcBorders>
              <w:left w:val="single" w:color="auto" w:sz="4" w:space="0"/>
            </w:tcBorders>
            <w:vAlign w:val="center"/>
          </w:tcPr>
          <w:p w14:paraId="5FAA7EC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u w:val="none"/>
                <w:lang w:val="en-US" w:eastAsia="zh-CN"/>
              </w:rPr>
            </w:pPr>
          </w:p>
        </w:tc>
      </w:tr>
      <w:tr w14:paraId="5314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2020" w:type="pct"/>
            <w:vAlign w:val="center"/>
          </w:tcPr>
          <w:p w14:paraId="7AF2DA6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总报价（元）</w:t>
            </w:r>
          </w:p>
        </w:tc>
        <w:tc>
          <w:tcPr>
            <w:tcW w:w="2979" w:type="pct"/>
            <w:vAlign w:val="center"/>
          </w:tcPr>
          <w:p w14:paraId="76B33AB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u w:val="none"/>
                <w:lang w:val="en-US" w:eastAsia="zh-CN"/>
              </w:rPr>
            </w:pPr>
          </w:p>
        </w:tc>
      </w:tr>
      <w:tr w14:paraId="25F7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020" w:type="pct"/>
            <w:vAlign w:val="center"/>
          </w:tcPr>
          <w:p w14:paraId="2DA9BD0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大写报价（元）</w:t>
            </w:r>
          </w:p>
        </w:tc>
        <w:tc>
          <w:tcPr>
            <w:tcW w:w="2979" w:type="pct"/>
            <w:vAlign w:val="center"/>
          </w:tcPr>
          <w:p w14:paraId="1F8ABBB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u w:val="none"/>
                <w:lang w:val="en-US" w:eastAsia="zh-CN"/>
              </w:rPr>
            </w:pPr>
          </w:p>
        </w:tc>
      </w:tr>
      <w:tr w14:paraId="07DB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2020" w:type="pct"/>
            <w:vAlign w:val="center"/>
          </w:tcPr>
          <w:p w14:paraId="740E160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备注说明</w:t>
            </w:r>
          </w:p>
        </w:tc>
        <w:tc>
          <w:tcPr>
            <w:tcW w:w="2979" w:type="pct"/>
            <w:vAlign w:val="center"/>
          </w:tcPr>
          <w:p w14:paraId="3C83D5E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u w:val="none"/>
                <w:lang w:val="en-US" w:eastAsia="zh-CN"/>
              </w:rPr>
            </w:pPr>
          </w:p>
        </w:tc>
      </w:tr>
    </w:tbl>
    <w:p w14:paraId="5801D42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注</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本次报价系指完成本次采购范围全部工作内容所收取的服务费用，还包含现场调研以及税</w:t>
      </w:r>
      <w:r>
        <w:rPr>
          <w:rFonts w:hint="eastAsia" w:ascii="Times New Roman" w:hAnsi="Times New Roman" w:eastAsia="仿宋_GB2312" w:cs="Times New Roman"/>
          <w:sz w:val="32"/>
          <w:szCs w:val="32"/>
          <w:highlight w:val="none"/>
          <w:u w:val="none"/>
          <w:lang w:val="en-US" w:eastAsia="zh-CN"/>
        </w:rPr>
        <w:t>费</w:t>
      </w:r>
      <w:r>
        <w:rPr>
          <w:rFonts w:hint="default" w:ascii="Times New Roman" w:hAnsi="Times New Roman" w:eastAsia="仿宋_GB2312" w:cs="Times New Roman"/>
          <w:sz w:val="32"/>
          <w:szCs w:val="32"/>
          <w:highlight w:val="none"/>
          <w:u w:val="none"/>
          <w:lang w:val="en-US" w:eastAsia="zh-CN"/>
        </w:rPr>
        <w:t>等，报价时需对该费用充分考虑。</w:t>
      </w:r>
    </w:p>
    <w:p w14:paraId="532B646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u w:val="none"/>
          <w:lang w:val="en-US" w:eastAsia="zh-CN"/>
        </w:rPr>
      </w:pPr>
    </w:p>
    <w:p w14:paraId="03F4AF4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 xml:space="preserve">响应单位：（单位签章）           </w:t>
      </w:r>
    </w:p>
    <w:p w14:paraId="4AB9CEB9">
      <w:pPr>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Fonts w:hint="default" w:ascii="Times New Roman" w:hAnsi="Times New Roman" w:eastAsia="仿宋_GB2312" w:cs="Times New Roman"/>
          <w:sz w:val="32"/>
          <w:szCs w:val="32"/>
          <w:highlight w:val="none"/>
          <w:u w:val="none"/>
          <w:lang w:val="en-US" w:eastAsia="zh-CN"/>
        </w:rPr>
        <w:t xml:space="preserve">日    期：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A6B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75C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9575C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C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2025-10-11T08:54:54Z</dcterms:created>
  <dc:creator>Lenovo</dc:creator>
  <cp:lastModifiedBy>蒋敏效</cp:lastModifiedBy>
  <dcterms:modified xsi:type="dcterms:W3CDTF">2025-10-11T08:55:06Z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eyJoZGlkIjoiMzU1OGJkNTljNjQyMmM1ZDVhMDNiODViOGM0NTQzZmUiLCJ1c2VySWQiOiIxMzkwNTI5MjExIn0=</vt:lpwstr>
  </property>
  <property fmtid="{D5CDD505-2E9C-101B-9397-08002B2CF9AE}" pid="4" name="ICV">
    <vt:lpwstr>05662CC123034F1083747D3DCDC84539_12</vt:lpwstr>
  </property>
</Properties>
</file>