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询</w:t>
      </w:r>
      <w:r>
        <w:rPr>
          <w:rFonts w:hint="eastAsia" w:ascii="Times New Roman" w:hAnsi="Times New Roman" w:eastAsia="方正小标宋简体" w:cs="Times New Roman"/>
          <w:b w:val="0"/>
          <w:bCs w:val="0"/>
          <w:sz w:val="44"/>
          <w:szCs w:val="44"/>
          <w:lang w:val="en-US" w:eastAsia="zh-CN"/>
        </w:rPr>
        <w:t>比</w:t>
      </w:r>
      <w:r>
        <w:rPr>
          <w:rFonts w:hint="default" w:ascii="Times New Roman" w:hAnsi="Times New Roman" w:eastAsia="方正小标宋简体" w:cs="Times New Roman"/>
          <w:b w:val="0"/>
          <w:bCs w:val="0"/>
          <w:sz w:val="44"/>
          <w:szCs w:val="44"/>
        </w:rPr>
        <w:t>响应函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安徽省粮食产业集团有限公司：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我公司已仔细阅读和研究</w:t>
      </w:r>
      <w:r>
        <w:rPr>
          <w:rFonts w:hint="eastAsia" w:ascii="Times New Roman" w:hAnsi="Times New Roman" w:eastAsia="仿宋_GB2312" w:cs="Times New Roman"/>
          <w:sz w:val="32"/>
          <w:szCs w:val="32"/>
          <w:lang w:val="en-US" w:eastAsia="zh-CN"/>
        </w:rPr>
        <w:t>贵公司采购公告</w:t>
      </w:r>
      <w:r>
        <w:rPr>
          <w:rFonts w:hint="default" w:ascii="Times New Roman" w:hAnsi="Times New Roman" w:eastAsia="仿宋_GB2312" w:cs="Times New Roman"/>
          <w:sz w:val="32"/>
          <w:szCs w:val="32"/>
        </w:rPr>
        <w:t>，本公司现向贵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承诺</w:t>
      </w:r>
      <w:r>
        <w:rPr>
          <w:rFonts w:hint="eastAsia" w:ascii="Times New Roman" w:hAnsi="Times New Roman" w:eastAsia="仿宋_GB2312" w:cs="Times New Roman"/>
          <w:sz w:val="32"/>
          <w:szCs w:val="32"/>
          <w:lang w:val="en-US" w:eastAsia="zh-CN"/>
        </w:rPr>
        <w:t>如下</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我公司愿意按照</w:t>
      </w:r>
      <w:r>
        <w:rPr>
          <w:rFonts w:hint="eastAsia" w:ascii="Times New Roman" w:hAnsi="Times New Roman" w:eastAsia="仿宋_GB2312" w:cs="Times New Roman"/>
          <w:sz w:val="32"/>
          <w:szCs w:val="32"/>
          <w:lang w:val="en-US" w:eastAsia="zh-CN"/>
        </w:rPr>
        <w:t>询比</w:t>
      </w:r>
      <w:r>
        <w:rPr>
          <w:rFonts w:hint="default" w:ascii="Times New Roman" w:hAnsi="Times New Roman" w:eastAsia="仿宋_GB2312" w:cs="Times New Roman"/>
          <w:sz w:val="32"/>
          <w:szCs w:val="32"/>
        </w:rPr>
        <w:t>采购的要求，提供本项目的所有内容，我方的报价包括综合报价</w:t>
      </w:r>
      <w:r>
        <w:rPr>
          <w:rFonts w:hint="eastAsia" w:ascii="Times New Roman" w:hAnsi="Times New Roman" w:eastAsia="仿宋_GB2312" w:cs="Times New Roman"/>
          <w:sz w:val="32"/>
          <w:szCs w:val="32"/>
          <w:lang w:eastAsia="zh-CN"/>
        </w:rPr>
        <w:t>，包</w:t>
      </w:r>
      <w:r>
        <w:rPr>
          <w:rFonts w:hint="default" w:ascii="Times New Roman" w:hAnsi="Times New Roman" w:eastAsia="仿宋_GB2312" w:cs="Times New Roman"/>
          <w:sz w:val="32"/>
          <w:szCs w:val="32"/>
        </w:rPr>
        <w:t>含所有费用</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如果我公司的</w:t>
      </w:r>
      <w:r>
        <w:rPr>
          <w:rFonts w:hint="eastAsia" w:ascii="Times New Roman" w:hAnsi="Times New Roman" w:eastAsia="仿宋_GB2312" w:cs="Times New Roman"/>
          <w:sz w:val="32"/>
          <w:szCs w:val="32"/>
          <w:lang w:val="en-US" w:eastAsia="zh-CN"/>
        </w:rPr>
        <w:t>询比</w:t>
      </w:r>
      <w:r>
        <w:rPr>
          <w:rFonts w:hint="default" w:ascii="Times New Roman" w:hAnsi="Times New Roman" w:eastAsia="仿宋_GB2312" w:cs="Times New Roman"/>
          <w:sz w:val="32"/>
          <w:szCs w:val="32"/>
        </w:rPr>
        <w:t>响应文件被接受，我公司将严格履行</w:t>
      </w:r>
      <w:r>
        <w:rPr>
          <w:rFonts w:hint="eastAsia" w:ascii="Times New Roman" w:hAnsi="Times New Roman" w:eastAsia="仿宋_GB2312" w:cs="Times New Roman"/>
          <w:sz w:val="32"/>
          <w:szCs w:val="32"/>
          <w:lang w:val="en-US" w:eastAsia="zh-CN"/>
        </w:rPr>
        <w:t>询比文件</w:t>
      </w:r>
      <w:r>
        <w:rPr>
          <w:rFonts w:hint="default" w:ascii="Times New Roman" w:hAnsi="Times New Roman" w:eastAsia="仿宋_GB2312" w:cs="Times New Roman"/>
          <w:sz w:val="32"/>
          <w:szCs w:val="32"/>
        </w:rPr>
        <w:t>中的每一项要求，严格履行合同的责任和义务，保证按期、按质履行合同，完成合同内容规定的全部工作。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我公司认为贵</w:t>
      </w:r>
      <w:r>
        <w:rPr>
          <w:rFonts w:hint="eastAsia" w:ascii="Times New Roman" w:hAnsi="Times New Roman" w:eastAsia="仿宋_GB2312" w:cs="Times New Roman"/>
          <w:sz w:val="32"/>
          <w:szCs w:val="32"/>
          <w:lang w:val="en-US" w:eastAsia="zh-CN"/>
        </w:rPr>
        <w:t>公司是</w:t>
      </w:r>
      <w:r>
        <w:rPr>
          <w:rFonts w:hint="default" w:ascii="Times New Roman" w:hAnsi="Times New Roman" w:eastAsia="仿宋_GB2312" w:cs="Times New Roman"/>
          <w:sz w:val="32"/>
          <w:szCs w:val="32"/>
        </w:rPr>
        <w:t>有权决定成交者，有权接受或者拒绝所有的供应商成交。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我公司承诺该项报价在递交后保持有效，不作任何更改和变动。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我公司同意若无法按约定条款履行义务等行为，贵</w:t>
      </w:r>
      <w:r>
        <w:rPr>
          <w:rFonts w:hint="eastAsia" w:ascii="Times New Roman" w:hAnsi="Times New Roman" w:eastAsia="仿宋_GB2312" w:cs="Times New Roman"/>
          <w:sz w:val="32"/>
          <w:szCs w:val="32"/>
          <w:lang w:val="en-US" w:eastAsia="zh-CN"/>
        </w:rPr>
        <w:t>公司</w:t>
      </w:r>
      <w:r>
        <w:rPr>
          <w:rFonts w:hint="default" w:ascii="Times New Roman" w:hAnsi="Times New Roman" w:eastAsia="仿宋_GB2312" w:cs="Times New Roman"/>
          <w:sz w:val="32"/>
          <w:szCs w:val="32"/>
        </w:rPr>
        <w:t>有权取消我公司成交资格。</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承诺完全响应“</w:t>
      </w:r>
      <w:r>
        <w:rPr>
          <w:rFonts w:hint="eastAsia" w:ascii="Times New Roman" w:hAnsi="Times New Roman" w:eastAsia="仿宋_GB2312" w:cs="Times New Roman"/>
          <w:sz w:val="32"/>
          <w:szCs w:val="32"/>
          <w:lang w:val="en-US" w:eastAsia="zh-CN"/>
        </w:rPr>
        <w:t>采购公告”</w:t>
      </w:r>
      <w:r>
        <w:rPr>
          <w:rFonts w:hint="eastAsia" w:ascii="Times New Roman" w:hAnsi="Times New Roman" w:eastAsia="仿宋_GB2312" w:cs="Times New Roman"/>
          <w:sz w:val="32"/>
          <w:szCs w:val="32"/>
          <w:lang w:eastAsia="zh-CN"/>
        </w:rPr>
        <w:t>的所有要求</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响应单位：（单位签章）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日    期：</w:t>
      </w:r>
    </w:p>
    <w:p>
      <w:pP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pPr>
        <w:spacing w:before="156" w:beforeLines="50" w:after="156" w:afterLines="50" w:line="360" w:lineRule="auto"/>
        <w:jc w:val="center"/>
        <w:outlineLvl w:val="2"/>
        <w:rPr>
          <w:rFonts w:hint="eastAsia" w:ascii="宋体" w:hAnsi="宋体" w:eastAsia="宋体"/>
          <w:b/>
          <w:color w:val="auto"/>
          <w:sz w:val="32"/>
          <w:szCs w:val="32"/>
          <w:highlight w:val="none"/>
        </w:rPr>
      </w:pPr>
    </w:p>
    <w:p>
      <w:pPr>
        <w:spacing w:before="156" w:beforeLines="50" w:after="156" w:afterLines="50" w:line="360" w:lineRule="auto"/>
        <w:jc w:val="center"/>
        <w:outlineLvl w:val="2"/>
        <w:rPr>
          <w:rFonts w:ascii="宋体" w:hAnsi="宋体" w:eastAsia="宋体"/>
          <w:b/>
          <w:color w:val="auto"/>
          <w:sz w:val="32"/>
          <w:szCs w:val="32"/>
          <w:highlight w:val="none"/>
        </w:rPr>
      </w:pPr>
      <w:r>
        <w:rPr>
          <w:rFonts w:hint="eastAsia" w:ascii="宋体" w:hAnsi="宋体" w:eastAsia="宋体"/>
          <w:b/>
          <w:color w:val="auto"/>
          <w:sz w:val="32"/>
          <w:szCs w:val="32"/>
          <w:highlight w:val="none"/>
        </w:rPr>
        <w:t>报价表</w:t>
      </w:r>
    </w:p>
    <w:p>
      <w:pPr>
        <w:snapToGrid w:val="0"/>
        <w:spacing w:line="360" w:lineRule="auto"/>
        <w:ind w:left="1205" w:hanging="1205" w:hangingChars="500"/>
        <w:jc w:val="left"/>
        <w:rPr>
          <w:rFonts w:hint="default" w:ascii="宋体" w:hAnsi="宋体" w:eastAsia="宋体"/>
          <w:b w:val="0"/>
          <w:bCs/>
          <w:color w:val="auto"/>
          <w:sz w:val="24"/>
          <w:szCs w:val="28"/>
          <w:highlight w:val="none"/>
          <w:u w:val="single"/>
          <w:lang w:val="en-US" w:eastAsia="zh-CN"/>
        </w:rPr>
      </w:pPr>
      <w:r>
        <w:rPr>
          <w:rFonts w:hint="eastAsia" w:ascii="宋体" w:hAnsi="宋体" w:eastAsia="宋体"/>
          <w:b/>
          <w:color w:val="auto"/>
          <w:sz w:val="24"/>
          <w:szCs w:val="28"/>
          <w:highlight w:val="none"/>
        </w:rPr>
        <w:t>项目名称：</w:t>
      </w:r>
      <w:r>
        <w:rPr>
          <w:rFonts w:hint="eastAsia" w:ascii="宋体" w:hAnsi="宋体" w:eastAsia="宋体"/>
          <w:b w:val="0"/>
          <w:bCs/>
          <w:color w:val="auto"/>
          <w:sz w:val="24"/>
          <w:szCs w:val="28"/>
          <w:highlight w:val="none"/>
          <w:u w:val="single"/>
          <w:lang w:val="en-US" w:eastAsia="zh-CN"/>
        </w:rPr>
        <w:t>××公司清产核资审计服务项目（××标段）</w:t>
      </w:r>
    </w:p>
    <w:p>
      <w:pPr>
        <w:snapToGrid w:val="0"/>
        <w:spacing w:after="156" w:afterLines="50" w:line="360" w:lineRule="auto"/>
        <w:jc w:val="left"/>
        <w:rPr>
          <w:rFonts w:hint="default" w:ascii="宋体" w:hAnsi="宋体" w:eastAsia="宋体"/>
          <w:b w:val="0"/>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val="0"/>
          <w:bCs/>
          <w:color w:val="auto"/>
          <w:sz w:val="24"/>
          <w:szCs w:val="28"/>
          <w:highlight w:val="none"/>
          <w:u w:val="single"/>
          <w:lang w:eastAsia="zh-CN"/>
        </w:rPr>
        <w:t xml:space="preserve"> </w:t>
      </w:r>
      <w:r>
        <w:rPr>
          <w:rFonts w:hint="eastAsia" w:ascii="宋体" w:hAnsi="宋体" w:eastAsia="宋体"/>
          <w:b w:val="0"/>
          <w:bCs/>
          <w:color w:val="auto"/>
          <w:sz w:val="24"/>
          <w:szCs w:val="28"/>
          <w:highlight w:val="none"/>
          <w:u w:val="single"/>
          <w:lang w:val="en-US" w:eastAsia="zh-CN"/>
        </w:rPr>
        <w:t>SJFWB2025004</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pPr>
              <w:spacing w:line="360" w:lineRule="auto"/>
              <w:rPr>
                <w:rFonts w:ascii="宋体" w:hAnsi="宋体"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响应</w:t>
            </w:r>
            <w:r>
              <w:rPr>
                <w:rFonts w:hint="eastAsia" w:ascii="宋体" w:hAnsi="宋体" w:eastAsia="宋体"/>
                <w:b/>
                <w:color w:val="auto"/>
                <w:sz w:val="24"/>
                <w:highlight w:val="none"/>
              </w:rPr>
              <w:t>范围</w:t>
            </w:r>
          </w:p>
        </w:tc>
        <w:tc>
          <w:tcPr>
            <w:tcW w:w="3557" w:type="pct"/>
            <w:tcBorders>
              <w:left w:val="single" w:color="auto" w:sz="4" w:space="0"/>
            </w:tcBorders>
            <w:vAlign w:val="center"/>
          </w:tcPr>
          <w:p>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1442" w:type="pct"/>
            <w:tcBorders>
              <w:top w:val="single" w:color="auto" w:sz="4" w:space="0"/>
            </w:tcBorders>
            <w:vAlign w:val="center"/>
          </w:tcPr>
          <w:p>
            <w:pPr>
              <w:spacing w:line="360" w:lineRule="auto"/>
              <w:jc w:val="center"/>
              <w:rPr>
                <w:rFonts w:hint="eastAsia" w:ascii="宋体" w:hAnsi="宋体" w:eastAsia="宋体"/>
                <w:b/>
                <w:color w:val="auto"/>
                <w:sz w:val="24"/>
                <w:highlight w:val="none"/>
                <w:lang w:eastAsia="zh-CN"/>
              </w:rPr>
            </w:pPr>
            <w:r>
              <w:rPr>
                <w:rFonts w:hint="eastAsia" w:ascii="宋体" w:hAnsi="宋体" w:eastAsia="宋体"/>
                <w:b/>
                <w:color w:val="auto"/>
                <w:sz w:val="24"/>
                <w:highlight w:val="none"/>
              </w:rPr>
              <w:t>报价</w:t>
            </w:r>
          </w:p>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pPr>
              <w:snapToGrid w:val="0"/>
              <w:spacing w:line="36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lang w:val="en-US" w:eastAsia="zh-CN"/>
              </w:rPr>
              <w:t xml:space="preserve"> </w:t>
            </w:r>
          </w:p>
          <w:p>
            <w:pPr>
              <w:snapToGrid w:val="0"/>
              <w:spacing w:line="360" w:lineRule="auto"/>
              <w:rPr>
                <w:rFonts w:hint="eastAsia" w:ascii="宋体" w:hAnsi="宋体" w:eastAsia="宋体"/>
                <w:b/>
                <w:color w:val="auto"/>
                <w:sz w:val="24"/>
                <w:highlight w:val="none"/>
                <w:lang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1442" w:type="pct"/>
            <w:vAlign w:val="center"/>
          </w:tcPr>
          <w:p>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pPr>
              <w:spacing w:line="360" w:lineRule="auto"/>
              <w:rPr>
                <w:rFonts w:ascii="宋体" w:hAnsi="宋体" w:eastAsia="宋体"/>
                <w:b/>
                <w:color w:val="auto"/>
                <w:sz w:val="24"/>
                <w:highlight w:val="none"/>
              </w:rPr>
            </w:pPr>
          </w:p>
        </w:tc>
      </w:tr>
    </w:tbl>
    <w:p>
      <w:pPr>
        <w:spacing w:line="440" w:lineRule="exact"/>
        <w:ind w:firstLine="5520" w:firstLineChars="23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供应商盖章：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 xml:space="preserve">    </w:t>
      </w:r>
    </w:p>
    <w:p>
      <w:pPr>
        <w:spacing w:line="440" w:lineRule="exact"/>
        <w:ind w:firstLine="5520" w:firstLineChars="23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日     期：             </w:t>
      </w:r>
    </w:p>
    <w:p>
      <w:pPr>
        <w:spacing w:line="440" w:lineRule="exact"/>
        <w:ind w:firstLine="5520" w:firstLineChars="2300"/>
        <w:rPr>
          <w:rFonts w:hint="eastAsia" w:ascii="宋体" w:hAnsi="宋体" w:eastAsia="宋体"/>
          <w:color w:val="auto"/>
          <w:sz w:val="24"/>
          <w:szCs w:val="24"/>
          <w:highlight w:val="none"/>
          <w:lang w:val="en-US" w:eastAsia="zh-CN"/>
        </w:rPr>
      </w:pPr>
    </w:p>
    <w:p>
      <w:pPr>
        <w:spacing w:line="440" w:lineRule="exact"/>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备</w:t>
      </w:r>
      <w:r>
        <w:rPr>
          <w:rFonts w:hint="eastAsia" w:ascii="宋体" w:hAnsi="宋体" w:eastAsia="宋体"/>
          <w:color w:val="auto"/>
          <w:sz w:val="24"/>
          <w:szCs w:val="24"/>
          <w:highlight w:val="none"/>
        </w:rPr>
        <w:t>注：</w:t>
      </w:r>
    </w:p>
    <w:p>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报价为完成本项目所产生的一切施工劳务费用（甲供材除外）。包括人员工资、设备费、办公费、交通费、通讯费、税金、利润、保险费、服务期内的风险费用等服务范围内全部内容的全部事宜所产生费用。成交供应商须自行解决员工保险及劳保、工资、福利、食宿、员工上下班交通及成交供应商为完成服务所发生的一切费用等有关问题。</w:t>
      </w:r>
    </w:p>
    <w:p>
      <w:pPr>
        <w:spacing w:line="440" w:lineRule="exact"/>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2.特殊事项在备注中注明。</w:t>
      </w:r>
    </w:p>
    <w:p>
      <w:pPr>
        <w:spacing w:line="440" w:lineRule="exact"/>
        <w:ind w:firstLine="480" w:firstLineChars="200"/>
        <w:rPr>
          <w:rFonts w:hint="eastAsia" w:ascii="仿宋_GB2312" w:hAnsi="仿宋_GB2312" w:eastAsia="仿宋_GB2312" w:cs="仿宋_GB2312"/>
          <w:sz w:val="32"/>
          <w:szCs w:val="32"/>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val="en-US"/>
        </w:rPr>
        <w:t>报价表中大写金额与小写金额不一致的，以大写金额为准。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zI0NzJkNzU0Y2Q2MzZiM2RlZTdmZTYzNmRkNjYifQ=="/>
  </w:docVars>
  <w:rsids>
    <w:rsidRoot w:val="592E3F61"/>
    <w:rsid w:val="00420F5E"/>
    <w:rsid w:val="036D53D0"/>
    <w:rsid w:val="06C127FC"/>
    <w:rsid w:val="07916BBF"/>
    <w:rsid w:val="086C26E0"/>
    <w:rsid w:val="08A83C6F"/>
    <w:rsid w:val="0A5707D6"/>
    <w:rsid w:val="0C0444C5"/>
    <w:rsid w:val="0C6729CE"/>
    <w:rsid w:val="0D1C6A09"/>
    <w:rsid w:val="0E1037EF"/>
    <w:rsid w:val="0E355A5F"/>
    <w:rsid w:val="0E7A27B2"/>
    <w:rsid w:val="100449D5"/>
    <w:rsid w:val="134C5737"/>
    <w:rsid w:val="14B84FE3"/>
    <w:rsid w:val="15636126"/>
    <w:rsid w:val="15D55160"/>
    <w:rsid w:val="1B627A50"/>
    <w:rsid w:val="1C3F6FEE"/>
    <w:rsid w:val="20F06D17"/>
    <w:rsid w:val="21A864C6"/>
    <w:rsid w:val="23547806"/>
    <w:rsid w:val="2ACC487A"/>
    <w:rsid w:val="37AC3D63"/>
    <w:rsid w:val="37B67EF6"/>
    <w:rsid w:val="3E5E705F"/>
    <w:rsid w:val="3EE10F13"/>
    <w:rsid w:val="40161C34"/>
    <w:rsid w:val="41B8355E"/>
    <w:rsid w:val="438A4ADE"/>
    <w:rsid w:val="46415F51"/>
    <w:rsid w:val="46801565"/>
    <w:rsid w:val="46A40C8A"/>
    <w:rsid w:val="46EB640E"/>
    <w:rsid w:val="48E75ED5"/>
    <w:rsid w:val="4A930919"/>
    <w:rsid w:val="4E1061A1"/>
    <w:rsid w:val="50D137A7"/>
    <w:rsid w:val="515A2423"/>
    <w:rsid w:val="52044E1D"/>
    <w:rsid w:val="56062A2C"/>
    <w:rsid w:val="56241AFC"/>
    <w:rsid w:val="574127B6"/>
    <w:rsid w:val="586E1F24"/>
    <w:rsid w:val="592E3F61"/>
    <w:rsid w:val="5C88738F"/>
    <w:rsid w:val="602A3154"/>
    <w:rsid w:val="60417AF6"/>
    <w:rsid w:val="61BD74C4"/>
    <w:rsid w:val="63B36E9D"/>
    <w:rsid w:val="648F3388"/>
    <w:rsid w:val="64F94FB6"/>
    <w:rsid w:val="65083583"/>
    <w:rsid w:val="672E29D7"/>
    <w:rsid w:val="68220CE6"/>
    <w:rsid w:val="68B00CBF"/>
    <w:rsid w:val="68B3125F"/>
    <w:rsid w:val="68C350E5"/>
    <w:rsid w:val="6AC412B9"/>
    <w:rsid w:val="6C3E4924"/>
    <w:rsid w:val="6C414BCA"/>
    <w:rsid w:val="6C9257E3"/>
    <w:rsid w:val="6D4F63E5"/>
    <w:rsid w:val="6D74023D"/>
    <w:rsid w:val="6FE860A9"/>
    <w:rsid w:val="700800CF"/>
    <w:rsid w:val="72F602CA"/>
    <w:rsid w:val="7343411A"/>
    <w:rsid w:val="737E1108"/>
    <w:rsid w:val="73FF033B"/>
    <w:rsid w:val="74A602FB"/>
    <w:rsid w:val="76331BB3"/>
    <w:rsid w:val="7B114D77"/>
    <w:rsid w:val="7BA10AE1"/>
    <w:rsid w:val="7CA4518D"/>
    <w:rsid w:val="7EDB4DAD"/>
    <w:rsid w:val="7F83395D"/>
    <w:rsid w:val="7F9E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pPr>
      <w:spacing w:after="120"/>
    </w:pPr>
    <w:rPr>
      <w:rFonts w:ascii="@微软简标宋" w:hAnsi="@微软简标宋" w:eastAsia="@微软简标宋" w:cs="@微软简标宋"/>
      <w:szCs w:val="24"/>
      <w:lang w:val="zh-CN"/>
    </w:rPr>
  </w:style>
  <w:style w:type="paragraph" w:styleId="4">
    <w:name w:val="Date"/>
    <w:basedOn w:val="1"/>
    <w:next w:val="1"/>
    <w:qFormat/>
    <w:uiPriority w:val="0"/>
    <w:rPr>
      <w:rFonts w:ascii="Arial" w:hAnsi="Arial" w:eastAsia="宋体" w:cs="Arial"/>
      <w:b/>
      <w:sz w:val="2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2024-11-07T08:24:00Z</dcterms:created>
  <dc:creator>P-two</dc:creator>
  <cp:lastModifiedBy>袁小雪</cp:lastModifiedBy>
  <dcterms:modified xsi:type="dcterms:W3CDTF">2025-10-28T08:48:58Z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C3A59EFD2A3940F8A4F24CF85321C826_13</vt:lpwstr>
  </property>
</Properties>
</file>