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 xml:space="preserve">附件 </w:t>
      </w:r>
    </w:p>
    <w:p>
      <w:pPr>
        <w:tabs>
          <w:tab w:val="left" w:pos="0"/>
        </w:tabs>
        <w:autoSpaceDE w:val="0"/>
        <w:autoSpaceDN w:val="0"/>
        <w:adjustRightInd w:val="0"/>
        <w:snapToGrid w:val="0"/>
        <w:jc w:val="center"/>
        <w:rPr>
          <w:rFonts w:hint="eastAsia" w:ascii="宋体" w:hAnsi="宋体"/>
          <w:b/>
          <w:bCs/>
          <w:color w:val="auto"/>
          <w:sz w:val="44"/>
          <w:szCs w:val="44"/>
        </w:rPr>
      </w:pPr>
    </w:p>
    <w:p>
      <w:pPr>
        <w:tabs>
          <w:tab w:val="left" w:pos="0"/>
        </w:tabs>
        <w:autoSpaceDE w:val="0"/>
        <w:autoSpaceDN w:val="0"/>
        <w:adjustRightInd w:val="0"/>
        <w:snapToGrid w:val="0"/>
        <w:jc w:val="center"/>
        <w:rPr>
          <w:rFonts w:hint="eastAsia" w:ascii="宋体" w:hAnsi="宋体"/>
          <w:b/>
          <w:bCs/>
          <w:color w:val="auto"/>
          <w:sz w:val="44"/>
          <w:szCs w:val="44"/>
        </w:rPr>
      </w:pPr>
      <w:r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  <w:t>安徽省粮食产业集团有限公司财务核算系统维保服务项目采购</w:t>
      </w:r>
    </w:p>
    <w:p>
      <w:pPr>
        <w:tabs>
          <w:tab w:val="left" w:pos="0"/>
        </w:tabs>
        <w:autoSpaceDE w:val="0"/>
        <w:autoSpaceDN w:val="0"/>
        <w:adjustRightInd w:val="0"/>
        <w:snapToGrid w:val="0"/>
        <w:jc w:val="center"/>
        <w:rPr>
          <w:rFonts w:hint="eastAsia" w:ascii="宋体" w:hAnsi="宋体"/>
          <w:b/>
          <w:bCs/>
          <w:color w:val="auto"/>
          <w:sz w:val="44"/>
          <w:szCs w:val="44"/>
        </w:rPr>
      </w:pPr>
    </w:p>
    <w:p>
      <w:pPr>
        <w:tabs>
          <w:tab w:val="left" w:pos="0"/>
        </w:tabs>
        <w:autoSpaceDE w:val="0"/>
        <w:autoSpaceDN w:val="0"/>
        <w:adjustRightInd w:val="0"/>
        <w:snapToGrid w:val="0"/>
        <w:jc w:val="both"/>
        <w:rPr>
          <w:rFonts w:hint="eastAsia" w:ascii="宋体" w:hAnsi="宋体"/>
          <w:b/>
          <w:bCs/>
          <w:color w:val="auto"/>
          <w:sz w:val="44"/>
          <w:szCs w:val="44"/>
        </w:rPr>
      </w:pPr>
    </w:p>
    <w:p>
      <w:pPr>
        <w:tabs>
          <w:tab w:val="left" w:pos="0"/>
        </w:tabs>
        <w:autoSpaceDE w:val="0"/>
        <w:autoSpaceDN w:val="0"/>
        <w:adjustRightInd w:val="0"/>
        <w:snapToGrid w:val="0"/>
        <w:jc w:val="center"/>
        <w:rPr>
          <w:rFonts w:hint="eastAsia" w:ascii="宋体" w:hAnsi="宋体"/>
          <w:b/>
          <w:bCs/>
          <w:color w:val="auto"/>
          <w:sz w:val="44"/>
          <w:szCs w:val="44"/>
        </w:rPr>
      </w:pPr>
    </w:p>
    <w:p>
      <w:pPr>
        <w:tabs>
          <w:tab w:val="left" w:pos="0"/>
        </w:tabs>
        <w:autoSpaceDE w:val="0"/>
        <w:autoSpaceDN w:val="0"/>
        <w:adjustRightInd w:val="0"/>
        <w:snapToGrid w:val="0"/>
        <w:jc w:val="center"/>
        <w:rPr>
          <w:rFonts w:hint="eastAsia" w:ascii="宋体" w:hAnsi="宋体"/>
          <w:b/>
          <w:bCs/>
          <w:color w:val="auto"/>
          <w:sz w:val="44"/>
          <w:szCs w:val="44"/>
        </w:rPr>
      </w:pPr>
    </w:p>
    <w:p>
      <w:pPr>
        <w:tabs>
          <w:tab w:val="left" w:pos="0"/>
        </w:tabs>
        <w:autoSpaceDE w:val="0"/>
        <w:autoSpaceDN w:val="0"/>
        <w:adjustRightInd w:val="0"/>
        <w:snapToGrid w:val="0"/>
        <w:jc w:val="center"/>
        <w:rPr>
          <w:rFonts w:hint="eastAsia" w:ascii="宋体" w:hAnsi="宋体"/>
          <w:b/>
          <w:bCs/>
          <w:color w:val="auto"/>
          <w:sz w:val="44"/>
          <w:szCs w:val="44"/>
        </w:rPr>
      </w:pPr>
    </w:p>
    <w:p>
      <w:pPr>
        <w:tabs>
          <w:tab w:val="left" w:pos="0"/>
        </w:tabs>
        <w:autoSpaceDE w:val="0"/>
        <w:autoSpaceDN w:val="0"/>
        <w:adjustRightInd w:val="0"/>
        <w:snapToGrid w:val="0"/>
        <w:jc w:val="center"/>
        <w:rPr>
          <w:rFonts w:hint="eastAsia" w:ascii="宋体" w:hAnsi="宋体"/>
          <w:b/>
          <w:bCs/>
          <w:color w:val="auto"/>
          <w:sz w:val="44"/>
          <w:szCs w:val="44"/>
        </w:rPr>
      </w:pPr>
    </w:p>
    <w:p>
      <w:pPr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</w:rPr>
      </w:pPr>
      <w:r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</w:rPr>
        <w:t>报 价 函</w:t>
      </w:r>
    </w:p>
    <w:p>
      <w:pPr>
        <w:snapToGrid w:val="0"/>
        <w:spacing w:line="240" w:lineRule="atLeast"/>
        <w:jc w:val="center"/>
        <w:rPr>
          <w:rFonts w:hint="eastAsia" w:ascii="宋体" w:hAnsi="宋体"/>
          <w:b/>
          <w:bCs/>
          <w:color w:val="auto"/>
          <w:sz w:val="44"/>
          <w:szCs w:val="44"/>
          <w:lang w:val="zh-CN"/>
        </w:rPr>
      </w:pPr>
    </w:p>
    <w:p>
      <w:pPr>
        <w:snapToGrid w:val="0"/>
        <w:spacing w:line="240" w:lineRule="atLeast"/>
        <w:jc w:val="center"/>
        <w:rPr>
          <w:rFonts w:hint="eastAsia" w:ascii="宋体" w:hAnsi="宋体"/>
          <w:b/>
          <w:bCs/>
          <w:color w:val="auto"/>
          <w:sz w:val="44"/>
          <w:szCs w:val="44"/>
          <w:lang w:val="zh-CN"/>
        </w:rPr>
      </w:pPr>
    </w:p>
    <w:p>
      <w:pPr>
        <w:snapToGrid w:val="0"/>
        <w:spacing w:line="240" w:lineRule="atLeast"/>
        <w:jc w:val="both"/>
        <w:rPr>
          <w:rFonts w:hint="eastAsia" w:ascii="宋体" w:hAnsi="宋体"/>
          <w:b/>
          <w:bCs/>
          <w:color w:val="auto"/>
          <w:sz w:val="44"/>
          <w:szCs w:val="44"/>
          <w:lang w:val="zh-CN"/>
        </w:rPr>
      </w:pPr>
    </w:p>
    <w:p>
      <w:pPr>
        <w:snapToGrid w:val="0"/>
        <w:spacing w:line="240" w:lineRule="atLeast"/>
        <w:jc w:val="center"/>
        <w:rPr>
          <w:rFonts w:hint="eastAsia" w:ascii="宋体" w:hAnsi="宋体"/>
          <w:b/>
          <w:bCs/>
          <w:color w:val="auto"/>
          <w:sz w:val="44"/>
          <w:szCs w:val="44"/>
          <w:lang w:val="zh-CN"/>
        </w:rPr>
      </w:pPr>
    </w:p>
    <w:p>
      <w:pPr>
        <w:snapToGrid w:val="0"/>
        <w:spacing w:line="240" w:lineRule="atLeast"/>
        <w:rPr>
          <w:rFonts w:hint="eastAsia" w:ascii="宋体" w:hAnsi="宋体"/>
          <w:b/>
          <w:bCs/>
          <w:color w:val="auto"/>
          <w:sz w:val="28"/>
          <w:szCs w:val="28"/>
          <w:lang w:val="zh-CN"/>
        </w:rPr>
      </w:pPr>
    </w:p>
    <w:p>
      <w:pPr>
        <w:ind w:left="1260"/>
        <w:rPr>
          <w:rFonts w:ascii="宋体" w:hAnsi="宋体"/>
          <w:color w:val="auto"/>
          <w:sz w:val="32"/>
          <w:szCs w:val="32"/>
          <w:u w:val="single"/>
        </w:rPr>
      </w:pPr>
      <w:r>
        <w:rPr>
          <w:rFonts w:hint="eastAsia" w:ascii="宋体" w:hAnsi="宋体"/>
          <w:color w:val="auto"/>
          <w:sz w:val="32"/>
          <w:szCs w:val="32"/>
        </w:rPr>
        <w:t>报价单位名称（盖章）：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                   </w:t>
      </w:r>
    </w:p>
    <w:p>
      <w:pPr>
        <w:ind w:left="1260"/>
        <w:rPr>
          <w:rFonts w:ascii="宋体" w:hAnsi="宋体"/>
          <w:color w:val="auto"/>
          <w:sz w:val="32"/>
          <w:szCs w:val="32"/>
        </w:rPr>
      </w:pPr>
    </w:p>
    <w:p>
      <w:pPr>
        <w:ind w:left="1260"/>
        <w:rPr>
          <w:rFonts w:ascii="宋体" w:hAnsi="宋体"/>
          <w:color w:val="auto"/>
          <w:sz w:val="32"/>
          <w:szCs w:val="32"/>
          <w:u w:val="single"/>
        </w:rPr>
      </w:pPr>
      <w:r>
        <w:rPr>
          <w:rFonts w:hint="eastAsia" w:ascii="宋体" w:hAnsi="宋体"/>
          <w:color w:val="auto"/>
          <w:sz w:val="32"/>
          <w:szCs w:val="32"/>
        </w:rPr>
        <w:t>法定代表人或其委托代理人（签字）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        </w:t>
      </w:r>
    </w:p>
    <w:p>
      <w:pPr>
        <w:ind w:left="1260"/>
        <w:rPr>
          <w:rFonts w:hint="eastAsia" w:ascii="宋体" w:hAnsi="宋体"/>
          <w:color w:val="auto"/>
          <w:sz w:val="32"/>
          <w:szCs w:val="32"/>
          <w:u w:val="single"/>
        </w:rPr>
      </w:pPr>
    </w:p>
    <w:p>
      <w:pPr>
        <w:ind w:firstLine="1280" w:firstLineChars="400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日    期：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宋体" w:hAnsi="宋体"/>
          <w:color w:val="auto"/>
          <w:sz w:val="32"/>
          <w:szCs w:val="32"/>
        </w:rPr>
        <w:t>年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color w:val="auto"/>
          <w:sz w:val="32"/>
          <w:szCs w:val="32"/>
        </w:rPr>
        <w:t>月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color w:val="auto"/>
          <w:sz w:val="32"/>
          <w:szCs w:val="32"/>
        </w:rPr>
        <w:t>日</w:t>
      </w:r>
    </w:p>
    <w:p>
      <w:pPr>
        <w:spacing w:line="360" w:lineRule="auto"/>
        <w:jc w:val="both"/>
        <w:rPr>
          <w:rFonts w:hint="eastAsia" w:eastAsia="黑体"/>
          <w:color w:val="auto"/>
          <w:sz w:val="27"/>
          <w:szCs w:val="27"/>
          <w:lang w:val="en-US" w:eastAsia="zh-CN"/>
        </w:rPr>
      </w:pPr>
    </w:p>
    <w:p>
      <w:pPr>
        <w:jc w:val="center"/>
        <w:rPr>
          <w:rFonts w:ascii="黑体" w:hAnsi="Calibri" w:eastAsia="黑体" w:cs="宋体"/>
          <w:b/>
          <w:bCs/>
          <w:color w:val="auto"/>
          <w:spacing w:val="-16"/>
          <w:sz w:val="44"/>
          <w:szCs w:val="44"/>
        </w:rPr>
      </w:pPr>
    </w:p>
    <w:p>
      <w:pPr>
        <w:jc w:val="center"/>
        <w:rPr>
          <w:rFonts w:ascii="黑体" w:hAnsi="Calibri" w:eastAsia="黑体" w:cs="宋体"/>
          <w:b/>
          <w:bCs/>
          <w:color w:val="auto"/>
          <w:spacing w:val="-16"/>
          <w:sz w:val="44"/>
          <w:szCs w:val="44"/>
        </w:rPr>
      </w:pPr>
    </w:p>
    <w:p>
      <w:pPr>
        <w:jc w:val="center"/>
        <w:rPr>
          <w:rFonts w:ascii="黑体" w:hAnsi="Calibri" w:eastAsia="黑体" w:cs="宋体"/>
          <w:b/>
          <w:bCs/>
          <w:color w:val="auto"/>
          <w:spacing w:val="-16"/>
          <w:sz w:val="44"/>
          <w:szCs w:val="44"/>
        </w:rPr>
      </w:pPr>
    </w:p>
    <w:p>
      <w:pPr>
        <w:jc w:val="center"/>
        <w:rPr>
          <w:rFonts w:ascii="黑体" w:hAnsi="Calibri" w:eastAsia="黑体" w:cs="宋体"/>
          <w:b/>
          <w:bCs/>
          <w:color w:val="auto"/>
          <w:spacing w:val="-16"/>
          <w:sz w:val="44"/>
          <w:szCs w:val="44"/>
        </w:rPr>
      </w:pPr>
    </w:p>
    <w:p>
      <w:pPr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</w:rPr>
      </w:pPr>
      <w:r>
        <w:rPr>
          <w:rFonts w:ascii="黑体" w:hAnsi="Calibri" w:eastAsia="黑体" w:cs="宋体"/>
          <w:b/>
          <w:bCs/>
          <w:color w:val="auto"/>
          <w:spacing w:val="-16"/>
          <w:sz w:val="44"/>
          <w:szCs w:val="44"/>
        </w:rPr>
        <w:t>一</w:t>
      </w:r>
      <w:r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</w:rPr>
        <w:t>、报 价 函</w:t>
      </w:r>
    </w:p>
    <w:p>
      <w:pPr>
        <w:spacing w:line="360" w:lineRule="auto"/>
        <w:rPr>
          <w:rFonts w:hint="eastAsia"/>
          <w:color w:val="auto"/>
          <w:sz w:val="19"/>
          <w:szCs w:val="19"/>
        </w:rPr>
      </w:pPr>
    </w:p>
    <w:p>
      <w:pPr>
        <w:spacing w:line="600" w:lineRule="exact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/>
          <w:color w:val="auto"/>
          <w:sz w:val="32"/>
          <w:szCs w:val="32"/>
        </w:rPr>
        <w:t>(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采购</w:t>
      </w:r>
      <w:r>
        <w:rPr>
          <w:rFonts w:ascii="仿宋_GB2312" w:eastAsia="仿宋_GB2312"/>
          <w:color w:val="auto"/>
          <w:sz w:val="32"/>
          <w:szCs w:val="32"/>
        </w:rPr>
        <w:t>人名称)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一、我方已仔细研究</w:t>
      </w:r>
      <w:r>
        <w:rPr>
          <w:rFonts w:hint="eastAsia" w:ascii="仿宋_GB2312" w:eastAsia="仿宋_GB2312"/>
          <w:b/>
          <w:color w:val="auto"/>
          <w:sz w:val="32"/>
          <w:szCs w:val="32"/>
          <w:u w:val="single"/>
          <w:lang w:eastAsia="zh-CN"/>
        </w:rPr>
        <w:t>安徽省粮食产业集团有限公司财务核算系统维保服务项目采购</w:t>
      </w:r>
      <w:r>
        <w:rPr>
          <w:rFonts w:hint="eastAsia" w:ascii="仿宋_GB2312" w:eastAsia="仿宋_GB2312"/>
          <w:b/>
          <w:color w:val="auto"/>
          <w:sz w:val="32"/>
          <w:szCs w:val="32"/>
          <w:u w:val="single"/>
          <w:lang w:val="en-US" w:eastAsia="zh-CN"/>
        </w:rPr>
        <w:t>询价函</w:t>
      </w:r>
      <w:r>
        <w:rPr>
          <w:rFonts w:hint="eastAsia" w:ascii="仿宋_GB2312" w:eastAsia="仿宋_GB2312"/>
          <w:color w:val="auto"/>
          <w:sz w:val="32"/>
          <w:szCs w:val="32"/>
        </w:rPr>
        <w:t>，愿意以人民币（大写）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（￥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</w:rPr>
        <w:t>）的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含税</w:t>
      </w:r>
      <w:r>
        <w:rPr>
          <w:rFonts w:hint="eastAsia" w:ascii="仿宋_GB2312" w:eastAsia="仿宋_GB2312"/>
          <w:color w:val="auto"/>
          <w:sz w:val="32"/>
          <w:szCs w:val="32"/>
        </w:rPr>
        <w:t>总报价，遵照询价文件的各项要求，承担该项目全部工作。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二、如果贵单位接受我单位报价，我单位将保证严格按合同要求和相关技术规范规定，提供及时、准确的服务，并在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合同工期要求的时间内完成有关工作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三、我们同意在规定的报价之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日起</w:t>
      </w:r>
      <w:r>
        <w:rPr>
          <w:rFonts w:hint="eastAsia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>30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天的</w:t>
      </w:r>
      <w:r>
        <w:rPr>
          <w:rFonts w:hint="eastAsia" w:ascii="仿宋_GB2312" w:eastAsia="仿宋_GB2312"/>
          <w:color w:val="auto"/>
          <w:sz w:val="32"/>
          <w:szCs w:val="32"/>
        </w:rPr>
        <w:t>报价函有效期内严格遵守本报价函的各项承诺。在此期限届满之前，本报价函始终对我方具有约束力。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四、在合同正式签署生效之前，本报价函连同贵方的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成交</w:t>
      </w:r>
      <w:r>
        <w:rPr>
          <w:rFonts w:hint="eastAsia" w:ascii="仿宋_GB2312" w:eastAsia="仿宋_GB2312"/>
          <w:color w:val="auto"/>
          <w:sz w:val="32"/>
          <w:szCs w:val="32"/>
        </w:rPr>
        <w:t>通知书将构成我们双方之间共同遵守的文件，对双方具有约束力。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color w:val="auto"/>
          <w:sz w:val="32"/>
          <w:szCs w:val="32"/>
        </w:rPr>
        <w:t>、我们在此申明：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/>
          <w:color w:val="auto"/>
          <w:szCs w:val="21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.提供的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证明</w:t>
      </w:r>
      <w:r>
        <w:rPr>
          <w:rFonts w:hint="eastAsia" w:ascii="仿宋_GB2312" w:eastAsia="仿宋_GB2312"/>
          <w:color w:val="auto"/>
          <w:sz w:val="32"/>
          <w:szCs w:val="32"/>
        </w:rPr>
        <w:t>材料均真实、有效，因我方提供资料不实而造成的责任和后果由我方承担。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.本单位在2023年</w:t>
      </w:r>
      <w:r>
        <w:rPr>
          <w:rFonts w:hint="eastAsia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月1日以来没有骗取中标和严重违约引起的合同中止、纠纷、争议、仲裁和诉讼记录及重大网络安全问题等情况发生。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报价单位名称（盖章）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法定代表人或其授权的代理人（签字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或盖章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通讯地址：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spacing w:line="600" w:lineRule="exact"/>
        <w:ind w:firstLine="5920" w:firstLineChars="1850"/>
        <w:jc w:val="left"/>
        <w:rPr>
          <w:rFonts w:hint="default" w:ascii="黑体" w:hAnsi="Calibri" w:eastAsia="仿宋_GB2312" w:cs="宋体"/>
          <w:b/>
          <w:bCs/>
          <w:color w:val="auto"/>
          <w:spacing w:val="-16"/>
          <w:sz w:val="44"/>
          <w:szCs w:val="44"/>
          <w:lang w:val="en-US" w:eastAsia="zh-CN"/>
        </w:rPr>
        <w:sectPr>
          <w:pgSz w:w="11849" w:h="16781"/>
          <w:pgMar w:top="1440" w:right="1803" w:bottom="1440" w:left="1163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0" w:charSpace="0"/>
        </w:sect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</w:p>
    <w:p>
      <w:pPr>
        <w:jc w:val="center"/>
        <w:rPr>
          <w:rFonts w:hint="default"/>
          <w:szCs w:val="21"/>
          <w:lang w:val="en-US"/>
        </w:rPr>
      </w:pPr>
      <w:r>
        <w:rPr>
          <w:rFonts w:hint="eastAsia" w:ascii="黑体" w:hAnsi="Calibri" w:eastAsia="黑体" w:cs="宋体"/>
          <w:b/>
          <w:bCs/>
          <w:spacing w:val="-16"/>
          <w:sz w:val="44"/>
          <w:szCs w:val="44"/>
        </w:rPr>
        <w:t>二、</w:t>
      </w:r>
      <w:r>
        <w:rPr>
          <w:rFonts w:hint="eastAsia" w:ascii="黑体" w:hAnsi="Calibri" w:eastAsia="黑体" w:cs="宋体"/>
          <w:b/>
          <w:bCs/>
          <w:spacing w:val="-16"/>
          <w:sz w:val="44"/>
          <w:szCs w:val="44"/>
          <w:lang w:val="en-US" w:eastAsia="zh-CN"/>
        </w:rPr>
        <w:t>报价清单</w:t>
      </w:r>
    </w:p>
    <w:p>
      <w:pPr>
        <w:tabs>
          <w:tab w:val="left" w:pos="-1680"/>
        </w:tabs>
        <w:spacing w:line="360" w:lineRule="auto"/>
        <w:ind w:firstLine="420" w:firstLineChars="200"/>
        <w:jc w:val="center"/>
        <w:rPr>
          <w:rFonts w:hint="eastAsia"/>
          <w:szCs w:val="21"/>
        </w:rPr>
      </w:pPr>
    </w:p>
    <w:p>
      <w:pPr>
        <w:pStyle w:val="2"/>
        <w:rPr>
          <w:rFonts w:hint="eastAsia" w:ascii="Times New Roman" w:hAnsi="Times New Roman" w:eastAsia="宋体" w:cs="宋体"/>
          <w:b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10"/>
        <w:tblpPr w:leftFromText="180" w:rightFromText="180" w:vertAnchor="text" w:horzAnchor="page" w:tblpX="1672" w:tblpY="157"/>
        <w:tblOverlap w:val="never"/>
        <w:tblW w:w="890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137"/>
        <w:gridCol w:w="1291"/>
        <w:gridCol w:w="1045"/>
        <w:gridCol w:w="1573"/>
        <w:gridCol w:w="26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服务期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2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公司数量（个）</w:t>
            </w:r>
          </w:p>
        </w:tc>
        <w:tc>
          <w:tcPr>
            <w:tcW w:w="10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left="-80" w:leftChars="-38" w:right="-94" w:rightChars="-45"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服务单价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  <w:t>（元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left="-80" w:leftChars="-38" w:right="-94" w:rightChars="-45"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合计</w:t>
            </w:r>
          </w:p>
          <w:p>
            <w:pPr>
              <w:spacing w:line="300" w:lineRule="exact"/>
              <w:ind w:left="-80" w:leftChars="-38" w:right="-94" w:rightChars="-45"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2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left="-80" w:leftChars="-38" w:right="-94" w:rightChars="-45"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121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安徽省粮食产业集团有限公司财务核算系统维保服务项目</w:t>
            </w:r>
          </w:p>
        </w:tc>
        <w:tc>
          <w:tcPr>
            <w:tcW w:w="1137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91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04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4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合计=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单价*服务期*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</w:tr>
    </w:tbl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color w:val="auto"/>
          <w:sz w:val="24"/>
          <w:szCs w:val="24"/>
          <w:highlight w:val="none"/>
        </w:rPr>
        <w:t>注：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szCs w:val="24"/>
          <w:highlight w:val="none"/>
          <w:lang w:val="hr-HR"/>
        </w:rPr>
        <w:t>报价采用</w:t>
      </w:r>
      <w:r>
        <w:rPr>
          <w:rFonts w:hint="eastAsia" w:cs="宋体"/>
          <w:b/>
          <w:bCs/>
          <w:color w:val="auto"/>
          <w:sz w:val="24"/>
          <w:szCs w:val="24"/>
          <w:highlight w:val="none"/>
          <w:lang w:val="en-US" w:eastAsia="zh-CN"/>
        </w:rPr>
        <w:t>固定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szCs w:val="24"/>
          <w:highlight w:val="none"/>
          <w:lang w:val="hr-HR"/>
        </w:rPr>
        <w:t>单价法</w:t>
      </w:r>
      <w:r>
        <w:rPr>
          <w:rFonts w:hint="eastAsia" w:cs="宋体"/>
          <w:b/>
          <w:bCs/>
          <w:color w:val="auto"/>
          <w:sz w:val="24"/>
          <w:szCs w:val="24"/>
          <w:highlight w:val="none"/>
          <w:lang w:val="hr-HR" w:eastAsia="zh-CN"/>
        </w:rPr>
        <w:t>，</w:t>
      </w:r>
      <w:r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包含服务费用、软件升级费用、人员工资、差旅费、交通住宿费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  <w:highlight w:val="none"/>
          <w:lang w:val="en-US"/>
        </w:rPr>
        <w:t>服务</w:t>
      </w:r>
      <w:r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过程中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  <w:highlight w:val="none"/>
          <w:lang w:val="en-US"/>
        </w:rPr>
        <w:t>国家对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  <w:highlight w:val="none"/>
          <w:lang w:val="en-US"/>
        </w:rPr>
        <w:t>单位征收的各种税费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完成本项目所需的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  <w:highlight w:val="none"/>
          <w:lang w:val="en-US"/>
        </w:rPr>
        <w:t>一切费用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pStyle w:val="2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pStyle w:val="2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jc w:val="center"/>
        <w:rPr>
          <w:rFonts w:hint="default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  <w:r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  <w:t>三</w:t>
      </w:r>
      <w:r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</w:rPr>
        <w:t>、企业营业执照</w:t>
      </w:r>
      <w:r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  <w:t>及产品</w:t>
      </w:r>
      <w:bookmarkStart w:id="3" w:name="_GoBack"/>
      <w:bookmarkEnd w:id="3"/>
      <w:r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  <w:t>授权文件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复印件</w:t>
      </w:r>
      <w:r>
        <w:rPr>
          <w:rFonts w:hint="eastAsia" w:ascii="仿宋_GB2312" w:eastAsia="仿宋_GB2312"/>
          <w:color w:val="auto"/>
          <w:sz w:val="32"/>
          <w:szCs w:val="32"/>
        </w:rPr>
        <w:t>加盖公章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4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</w:rPr>
      </w:pPr>
      <w:r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  <w:t>四</w:t>
      </w:r>
      <w:r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</w:rPr>
        <w:t>、企业</w:t>
      </w:r>
      <w:r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  <w:t>业绩证明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复印件</w:t>
      </w:r>
      <w:r>
        <w:rPr>
          <w:rFonts w:hint="eastAsia" w:ascii="仿宋_GB2312" w:eastAsia="仿宋_GB2312"/>
          <w:color w:val="auto"/>
          <w:sz w:val="32"/>
          <w:szCs w:val="32"/>
        </w:rPr>
        <w:t>加盖公章</w:t>
      </w:r>
    </w:p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</w:rPr>
      </w:pPr>
      <w:bookmarkStart w:id="0" w:name="_Toc49433541"/>
      <w:bookmarkStart w:id="1" w:name="_Toc501460803"/>
      <w:r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  <w:t>五</w:t>
      </w:r>
      <w:r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</w:rPr>
        <w:t>、企业</w:t>
      </w:r>
      <w:r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  <w:t>证书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复印件</w:t>
      </w:r>
      <w:r>
        <w:rPr>
          <w:rFonts w:hint="eastAsia" w:ascii="仿宋_GB2312" w:eastAsia="仿宋_GB2312"/>
          <w:color w:val="auto"/>
          <w:sz w:val="32"/>
          <w:szCs w:val="32"/>
        </w:rPr>
        <w:t>加盖公章</w:t>
      </w:r>
    </w:p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default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  <w:r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  <w:t>六</w:t>
      </w:r>
      <w:r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</w:rPr>
        <w:t>、</w:t>
      </w:r>
      <w:r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  <w:t>服务方案</w:t>
      </w:r>
    </w:p>
    <w:p>
      <w:pPr>
        <w:pStyle w:val="5"/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pStyle w:val="4"/>
        <w:rPr>
          <w:rFonts w:hint="eastAsia"/>
          <w:color w:val="auto"/>
          <w:lang w:val="en-US" w:eastAsia="zh-CN"/>
        </w:rPr>
      </w:pPr>
    </w:p>
    <w:p>
      <w:pPr>
        <w:pStyle w:val="5"/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pStyle w:val="4"/>
        <w:rPr>
          <w:rFonts w:hint="eastAsia"/>
          <w:color w:val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供应商应根据采购公告（询价函）及询价文件要求提供相关服务方案。格式自拟。</w:t>
      </w:r>
    </w:p>
    <w:p>
      <w:pPr>
        <w:rPr>
          <w:rFonts w:hint="eastAsia"/>
          <w:color w:val="auto"/>
          <w:lang w:val="en-US" w:eastAsia="zh-CN"/>
        </w:rPr>
      </w:pPr>
    </w:p>
    <w:p>
      <w:pPr>
        <w:pStyle w:val="4"/>
        <w:rPr>
          <w:rFonts w:hint="eastAsia"/>
          <w:color w:val="auto"/>
          <w:lang w:val="en-US" w:eastAsia="zh-CN"/>
        </w:rPr>
      </w:pPr>
    </w:p>
    <w:p>
      <w:pPr>
        <w:pStyle w:val="5"/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pStyle w:val="4"/>
        <w:rPr>
          <w:rFonts w:hint="eastAsia"/>
          <w:color w:val="auto"/>
          <w:lang w:val="en-US" w:eastAsia="zh-CN"/>
        </w:rPr>
      </w:pPr>
    </w:p>
    <w:p>
      <w:pPr>
        <w:pStyle w:val="5"/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pStyle w:val="4"/>
        <w:rPr>
          <w:rFonts w:hint="eastAsia"/>
          <w:color w:val="auto"/>
          <w:lang w:val="en-US" w:eastAsia="zh-CN"/>
        </w:rPr>
      </w:pPr>
    </w:p>
    <w:p>
      <w:pPr>
        <w:pStyle w:val="5"/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pStyle w:val="4"/>
        <w:rPr>
          <w:rFonts w:hint="eastAsia"/>
          <w:color w:val="auto"/>
          <w:lang w:val="en-US" w:eastAsia="zh-CN"/>
        </w:rPr>
      </w:pPr>
    </w:p>
    <w:p>
      <w:pPr>
        <w:pStyle w:val="5"/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pStyle w:val="4"/>
        <w:rPr>
          <w:rFonts w:hint="eastAsia"/>
          <w:color w:val="auto"/>
          <w:lang w:val="en-US" w:eastAsia="zh-CN"/>
        </w:rPr>
      </w:pPr>
    </w:p>
    <w:p>
      <w:pPr>
        <w:pStyle w:val="5"/>
        <w:rPr>
          <w:rFonts w:hint="eastAsia"/>
          <w:color w:val="auto"/>
          <w:lang w:val="en-US" w:eastAsia="zh-CN"/>
        </w:rPr>
      </w:pPr>
    </w:p>
    <w:bookmarkEnd w:id="0"/>
    <w:bookmarkEnd w:id="1"/>
    <w:p>
      <w:pPr>
        <w:jc w:val="both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  <w:bookmarkStart w:id="2" w:name="_Toc49433549"/>
    </w:p>
    <w:p>
      <w:pPr>
        <w:jc w:val="center"/>
        <w:rPr>
          <w:rFonts w:ascii="黑体" w:hAnsi="Calibri" w:eastAsia="黑体" w:cs="宋体"/>
          <w:b/>
          <w:bCs/>
          <w:color w:val="auto"/>
          <w:spacing w:val="-16"/>
          <w:sz w:val="44"/>
          <w:szCs w:val="44"/>
        </w:rPr>
      </w:pPr>
      <w:r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  <w:t>七</w:t>
      </w:r>
      <w:r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</w:rPr>
        <w:t>、信誉承诺函</w:t>
      </w:r>
    </w:p>
    <w:p>
      <w:pPr>
        <w:spacing w:line="600" w:lineRule="exact"/>
        <w:ind w:firstLine="2560" w:firstLineChars="800"/>
        <w:jc w:val="righ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报价人</w:t>
      </w:r>
      <w:r>
        <w:rPr>
          <w:rFonts w:hint="eastAsia" w:ascii="仿宋_GB2312" w:eastAsia="仿宋_GB2312"/>
          <w:color w:val="auto"/>
          <w:sz w:val="32"/>
          <w:szCs w:val="32"/>
        </w:rPr>
        <w:t>不得存在被“信用中国”网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</w:rPr>
        <w:t>www.creditchina.gov.cn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或中国政府采购网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</w:rPr>
        <w:t>www.ccgp.gov.cn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列入失信被执行人或重大税收违法案件当事人名单，或被列入政府采购严重违法失信行为记录名单，提供承诺函，格式自拟。</w:t>
      </w:r>
    </w:p>
    <w:p>
      <w:pPr>
        <w:pStyle w:val="4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pStyle w:val="5"/>
        <w:rPr>
          <w:rFonts w:hint="eastAsia"/>
          <w:color w:val="auto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  <w:r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  <w:t>八、其他资料</w:t>
      </w:r>
      <w:bookmarkEnd w:id="2"/>
      <w:r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  <w:t>（如有）</w:t>
      </w:r>
    </w:p>
    <w:p>
      <w:pPr>
        <w:pStyle w:val="4"/>
        <w:ind w:firstLine="646" w:firstLineChars="202"/>
        <w:rPr>
          <w:rFonts w:hint="eastAsia" w:ascii="仿宋_GB2312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</w:p>
    <w:p>
      <w:pPr>
        <w:pStyle w:val="4"/>
        <w:ind w:firstLine="646" w:firstLineChars="202"/>
        <w:rPr>
          <w:rFonts w:hint="eastAsia" w:ascii="仿宋_GB2312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hAnsi="Times New Roman" w:cs="Times New Roman"/>
          <w:color w:val="auto"/>
          <w:kern w:val="2"/>
          <w:sz w:val="32"/>
          <w:szCs w:val="24"/>
          <w:lang w:val="en-US" w:eastAsia="zh-CN" w:bidi="ar-SA"/>
        </w:rPr>
        <w:t>报价人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需递交的其他资料。</w:t>
      </w:r>
    </w:p>
    <w:p>
      <w:pPr>
        <w:numPr>
          <w:ilvl w:val="0"/>
          <w:numId w:val="0"/>
        </w:numPr>
        <w:jc w:val="both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pStyle w:val="4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pStyle w:val="5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pStyle w:val="4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pStyle w:val="5"/>
        <w:rPr>
          <w:rFonts w:hint="eastAsia"/>
          <w:color w:val="auto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</w:pPr>
      <w:r>
        <w:rPr>
          <w:rFonts w:hint="eastAsia" w:ascii="黑体" w:hAnsi="Calibri" w:eastAsia="黑体" w:cs="宋体"/>
          <w:b/>
          <w:bCs/>
          <w:color w:val="auto"/>
          <w:spacing w:val="-16"/>
          <w:sz w:val="44"/>
          <w:szCs w:val="44"/>
          <w:lang w:val="en-US" w:eastAsia="zh-CN"/>
        </w:rPr>
        <w:t>九、授权委托书（如有）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jc w:val="center"/>
        <w:textAlignment w:val="auto"/>
        <w:rPr>
          <w:rFonts w:hint="eastAsia" w:ascii="仿宋_GB2312" w:eastAsia="仿宋_GB2312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jc w:val="center"/>
        <w:textAlignment w:val="auto"/>
        <w:rPr>
          <w:rFonts w:ascii="仿宋_GB2312" w:eastAsia="仿宋_GB2312"/>
          <w:b/>
          <w:color w:val="auto"/>
          <w:sz w:val="44"/>
          <w:szCs w:val="44"/>
        </w:rPr>
      </w:pPr>
      <w:r>
        <w:rPr>
          <w:rFonts w:hint="eastAsia" w:ascii="仿宋_GB2312" w:eastAsia="仿宋_GB2312"/>
          <w:b/>
          <w:color w:val="auto"/>
          <w:sz w:val="44"/>
          <w:szCs w:val="44"/>
        </w:rPr>
        <w:t>法定代表人授权委托书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兹委托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代表本公司为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>安徽省粮食产业集团有限公司财务核算系统维保服务项目报价、谈判及合同签订</w:t>
      </w:r>
      <w:r>
        <w:rPr>
          <w:rFonts w:hint="eastAsia" w:ascii="仿宋_GB2312" w:eastAsia="仿宋_GB2312"/>
          <w:color w:val="auto"/>
          <w:sz w:val="32"/>
          <w:szCs w:val="32"/>
        </w:rPr>
        <w:t>的代理人。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被授权人姓名：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性别：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单位：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职务：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一、代理权限如下：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>安徽省粮食产业集团有限公司财务核算系统维保服务项目报价、谈判及合同签订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二、授权期限：自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日至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三、受托人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>无</w:t>
      </w:r>
      <w:r>
        <w:rPr>
          <w:rFonts w:hint="eastAsia" w:ascii="仿宋_GB2312" w:eastAsia="仿宋_GB2312"/>
          <w:color w:val="auto"/>
          <w:sz w:val="32"/>
          <w:szCs w:val="32"/>
        </w:rPr>
        <w:t>转委托权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</w:p>
    <w:p>
      <w:pPr>
        <w:pStyle w:val="3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3200" w:firstLineChars="1000"/>
        <w:jc w:val="righ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单位</w:t>
      </w:r>
      <w:r>
        <w:rPr>
          <w:rFonts w:ascii="仿宋_GB2312" w:eastAsia="仿宋_GB2312"/>
          <w:color w:val="auto"/>
          <w:sz w:val="32"/>
          <w:szCs w:val="32"/>
        </w:rPr>
        <w:t>：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/>
          <w:color w:val="auto"/>
          <w:sz w:val="32"/>
          <w:szCs w:val="32"/>
        </w:rPr>
        <w:t>(盖单位公章)</w:t>
      </w:r>
    </w:p>
    <w:p>
      <w:pPr>
        <w:rPr>
          <w:rFonts w:hint="default" w:eastAsia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ind w:firstLine="6080" w:firstLineChars="190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法定代表人（签字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或盖章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ascii="仿宋_GB2312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ascii="仿宋_GB2312" w:eastAsia="仿宋_GB2312"/>
          <w:color w:val="auto"/>
          <w:sz w:val="32"/>
          <w:szCs w:val="32"/>
        </w:rPr>
        <w:t xml:space="preserve">          </w:t>
      </w:r>
      <w:r>
        <w:rPr>
          <w:rFonts w:hint="eastAsia" w:ascii="仿宋_GB2312" w:eastAsia="仿宋_GB2312"/>
          <w:color w:val="auto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住所：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ascii="仿宋_GB2312" w:eastAsia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被授权人（签名） </w:t>
      </w:r>
      <w:r>
        <w:rPr>
          <w:rFonts w:ascii="仿宋_GB2312" w:eastAsia="仿宋_GB2312"/>
          <w:color w:val="auto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color w:val="auto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10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住所：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ascii="仿宋_GB2312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电话：</w:t>
      </w:r>
    </w:p>
    <w:p>
      <w:pPr>
        <w:spacing w:line="600" w:lineRule="exact"/>
        <w:ind w:firstLine="560" w:firstLineChars="200"/>
        <w:jc w:val="left"/>
        <w:rPr>
          <w:color w:val="auto"/>
        </w:rPr>
      </w:pPr>
      <w:r>
        <w:rPr>
          <w:rFonts w:hint="eastAsia" w:ascii="仿宋_GB2312" w:eastAsia="仿宋_GB2312"/>
          <w:i w:val="0"/>
          <w:iCs w:val="0"/>
          <w:color w:val="auto"/>
          <w:sz w:val="28"/>
          <w:szCs w:val="28"/>
          <w:u w:val="none"/>
          <w:lang w:val="en-US" w:eastAsia="zh-CN"/>
        </w:rPr>
        <w:t>注：委托书后需附被授权人身份证复印件</w:t>
      </w:r>
    </w:p>
    <w:sectPr>
      <w:headerReference r:id="rId3" w:type="default"/>
      <w:pgSz w:w="11906" w:h="16838"/>
      <w:pgMar w:top="851" w:right="1021" w:bottom="79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_x0005_塪.籫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YTdhZTlhOTE0YzE0OTU4ZGY5MGJiMGE1Mzg0YTQifQ=="/>
  </w:docVars>
  <w:rsids>
    <w:rsidRoot w:val="78517DB0"/>
    <w:rsid w:val="02F56D74"/>
    <w:rsid w:val="03177A56"/>
    <w:rsid w:val="0A5833CA"/>
    <w:rsid w:val="0AC15067"/>
    <w:rsid w:val="12990FA2"/>
    <w:rsid w:val="13D11138"/>
    <w:rsid w:val="1666025D"/>
    <w:rsid w:val="1B094053"/>
    <w:rsid w:val="1B3F107D"/>
    <w:rsid w:val="1FE3602D"/>
    <w:rsid w:val="2007660D"/>
    <w:rsid w:val="22641693"/>
    <w:rsid w:val="22AC349C"/>
    <w:rsid w:val="2786250D"/>
    <w:rsid w:val="27BD1CA7"/>
    <w:rsid w:val="29347D47"/>
    <w:rsid w:val="2CE32E44"/>
    <w:rsid w:val="2DDD0E46"/>
    <w:rsid w:val="30CA6CC3"/>
    <w:rsid w:val="312608BD"/>
    <w:rsid w:val="322748ED"/>
    <w:rsid w:val="35DF66AC"/>
    <w:rsid w:val="36826596"/>
    <w:rsid w:val="39C96289"/>
    <w:rsid w:val="3B057795"/>
    <w:rsid w:val="3C0B0DDB"/>
    <w:rsid w:val="3D8E16F8"/>
    <w:rsid w:val="3DBC3878"/>
    <w:rsid w:val="416A65A4"/>
    <w:rsid w:val="454A2974"/>
    <w:rsid w:val="458D4AB4"/>
    <w:rsid w:val="46CB53EF"/>
    <w:rsid w:val="47321912"/>
    <w:rsid w:val="4D5B4FF3"/>
    <w:rsid w:val="4ECA14D5"/>
    <w:rsid w:val="4F1A1ED7"/>
    <w:rsid w:val="4F5166AD"/>
    <w:rsid w:val="4F6B6B79"/>
    <w:rsid w:val="51B33552"/>
    <w:rsid w:val="59B12B6A"/>
    <w:rsid w:val="59CA3C2C"/>
    <w:rsid w:val="602F2A3B"/>
    <w:rsid w:val="641D3C82"/>
    <w:rsid w:val="67A247C6"/>
    <w:rsid w:val="6BDB75D3"/>
    <w:rsid w:val="6CCB43F3"/>
    <w:rsid w:val="6CCF6FD4"/>
    <w:rsid w:val="76C577FD"/>
    <w:rsid w:val="77AB69F3"/>
    <w:rsid w:val="78517DB0"/>
    <w:rsid w:val="79F91C98"/>
    <w:rsid w:val="7C86003F"/>
    <w:rsid w:val="7F0A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_x0005_塪.籫.." w:hAnsi="Calibri" w:eastAsia="宋体_x0005_塪.籫.." w:cs="宋体_x0005_塪.籫..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line="360" w:lineRule="auto"/>
    </w:pPr>
    <w:rPr>
      <w:rFonts w:ascii="仿宋_GB2312" w:hAnsi="宋体" w:eastAsia="仿宋_GB2312"/>
      <w:sz w:val="24"/>
      <w:szCs w:val="28"/>
    </w:rPr>
  </w:style>
  <w:style w:type="paragraph" w:styleId="5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6">
    <w:name w:val="Body Text Indent"/>
    <w:basedOn w:val="1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6"/>
    <w:unhideWhenUsed/>
    <w:qFormat/>
    <w:uiPriority w:val="99"/>
    <w:pPr>
      <w:spacing w:after="120"/>
      <w:ind w:left="420" w:leftChars="200" w:firstLine="420"/>
    </w:pPr>
    <w:rPr>
      <w:sz w:val="21"/>
      <w:szCs w:val="24"/>
    </w:rPr>
  </w:style>
  <w:style w:type="paragraph" w:customStyle="1" w:styleId="12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947</Words>
  <Characters>1002</Characters>
  <Lines>0</Lines>
  <Paragraphs>0</Paragraphs>
  <TotalTime>7</TotalTime>
  <ScaleCrop>false</ScaleCrop>
  <LinksUpToDate>false</LinksUpToDate>
  <CharactersWithSpaces>1380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2023-07-12T08:39:00Z</dcterms:created>
  <dc:creator>瓶子</dc:creator>
  <cp:lastModifiedBy>陈铭</cp:lastModifiedBy>
  <cp:lastPrinted>2025-04-08T00:06:00Z</cp:lastPrinted>
  <dcterms:modified xsi:type="dcterms:W3CDTF">2026-05-19T08:54:36Z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7A792C24FA134DBEB65BFA8125727C27_13</vt:lpwstr>
  </property>
  <property fmtid="{D5CDD505-2E9C-101B-9397-08002B2CF9AE}" pid="4" name="KSOTemplateDocerSaveRecord">
    <vt:lpwstr>eyJoZGlkIjoiZjE2YmUwYzZmYzlmOGZjZGUzYzIyOWY2YTZiMTJjNTIiLCJ1c2VySWQiOiIxMTQ2ODA0MzgzIn0=</vt:lpwstr>
  </property>
</Properties>
</file>